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E7" w:rsidRPr="006B1A11" w:rsidRDefault="00D72BC9" w:rsidP="00D11E6F">
      <w:pPr>
        <w:pStyle w:val="Heading5"/>
        <w:rPr>
          <w:rFonts w:ascii="Cordia New" w:hAnsi="Cordia New" w:cs="Cordia New"/>
        </w:rPr>
      </w:pPr>
      <w:r>
        <w:rPr>
          <w:rFonts w:ascii="Cordia New" w:hAnsi="Cordia New" w:cs="Cordia New"/>
          <w:b w:val="0"/>
          <w:bCs w:val="0"/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-111760</wp:posOffset>
            </wp:positionV>
            <wp:extent cx="752475" cy="771525"/>
            <wp:effectExtent l="19050" t="0" r="9525" b="0"/>
            <wp:wrapNone/>
            <wp:docPr id="15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8E7" w:rsidRPr="006B1A11">
        <w:rPr>
          <w:rFonts w:ascii="Cordia New" w:hAnsi="Cordia New" w:cs="Cordia New"/>
          <w:sz w:val="32"/>
          <w:szCs w:val="32"/>
        </w:rPr>
        <w:tab/>
      </w:r>
      <w:r w:rsidR="003358E7" w:rsidRPr="006B1A11">
        <w:rPr>
          <w:rFonts w:ascii="Cordia New" w:hAnsi="Cordia New" w:cs="Cordia New"/>
          <w:cs/>
        </w:rPr>
        <w:t>สมาคมสโมสรนักลงทุน</w:t>
      </w:r>
    </w:p>
    <w:p w:rsidR="003358E7" w:rsidRPr="006B1A11" w:rsidRDefault="002201D8">
      <w:pPr>
        <w:spacing w:line="240" w:lineRule="atLeast"/>
        <w:ind w:left="1440" w:firstLine="720"/>
        <w:rPr>
          <w:b/>
          <w:bCs/>
          <w:cs/>
        </w:rPr>
      </w:pPr>
      <w:r w:rsidRPr="006B1A11">
        <w:rPr>
          <w:b/>
          <w:bCs/>
          <w:cs/>
        </w:rPr>
        <w:t>แผนก</w:t>
      </w:r>
      <w:r w:rsidR="005C3BB1">
        <w:rPr>
          <w:rFonts w:hint="cs"/>
          <w:b/>
          <w:bCs/>
          <w:cs/>
        </w:rPr>
        <w:t>บริการ</w:t>
      </w:r>
      <w:r w:rsidR="00300A5D">
        <w:rPr>
          <w:rFonts w:hint="cs"/>
          <w:b/>
          <w:bCs/>
          <w:cs/>
        </w:rPr>
        <w:t>ฝึกอบรมและสัมมนา</w:t>
      </w:r>
    </w:p>
    <w:p w:rsidR="003358E7" w:rsidRPr="006B1A11" w:rsidRDefault="003358E7">
      <w:pPr>
        <w:spacing w:line="240" w:lineRule="atLeast"/>
        <w:ind w:left="1440" w:firstLine="720"/>
      </w:pPr>
      <w:r w:rsidRPr="006B1A11">
        <w:rPr>
          <w:cs/>
        </w:rPr>
        <w:t>เลขที่</w:t>
      </w:r>
      <w:r w:rsidRPr="006B1A11">
        <w:t xml:space="preserve"> 1 </w:t>
      </w:r>
      <w:r w:rsidRPr="006B1A11">
        <w:rPr>
          <w:cs/>
        </w:rPr>
        <w:t>อาคารทีพีแอนด์ที</w:t>
      </w:r>
      <w:r w:rsidRPr="006B1A11">
        <w:t xml:space="preserve"> </w:t>
      </w:r>
      <w:r w:rsidRPr="006B1A11">
        <w:rPr>
          <w:cs/>
        </w:rPr>
        <w:t>ชั้น</w:t>
      </w:r>
      <w:r w:rsidRPr="006B1A11">
        <w:t xml:space="preserve"> 1</w:t>
      </w:r>
      <w:r w:rsidR="004E3973" w:rsidRPr="006B1A11">
        <w:rPr>
          <w:cs/>
        </w:rPr>
        <w:t>2</w:t>
      </w:r>
      <w:r w:rsidRPr="006B1A11">
        <w:t xml:space="preserve"> </w:t>
      </w:r>
      <w:r w:rsidRPr="006B1A11">
        <w:rPr>
          <w:cs/>
        </w:rPr>
        <w:t>ถ</w:t>
      </w:r>
      <w:r w:rsidRPr="006B1A11">
        <w:t>.</w:t>
      </w:r>
      <w:r w:rsidRPr="006B1A11">
        <w:rPr>
          <w:cs/>
        </w:rPr>
        <w:t>วิภาวดีรังสิต</w:t>
      </w:r>
      <w:r w:rsidRPr="006B1A11">
        <w:t xml:space="preserve"> </w:t>
      </w:r>
      <w:r w:rsidRPr="006B1A11">
        <w:rPr>
          <w:cs/>
        </w:rPr>
        <w:t>ลาดยาว</w:t>
      </w:r>
      <w:r w:rsidRPr="006B1A11">
        <w:t xml:space="preserve"> </w:t>
      </w:r>
      <w:r w:rsidRPr="006B1A11">
        <w:rPr>
          <w:cs/>
        </w:rPr>
        <w:t>จตุจักร</w:t>
      </w:r>
      <w:r w:rsidRPr="006B1A11">
        <w:t xml:space="preserve"> </w:t>
      </w:r>
      <w:r w:rsidRPr="006B1A11">
        <w:rPr>
          <w:cs/>
        </w:rPr>
        <w:t>กรุงเทพฯ</w:t>
      </w:r>
      <w:r w:rsidRPr="006B1A11">
        <w:t xml:space="preserve"> 10900</w:t>
      </w:r>
    </w:p>
    <w:p w:rsidR="003358E7" w:rsidRPr="006B1A11" w:rsidRDefault="003358E7" w:rsidP="002201D8">
      <w:pPr>
        <w:spacing w:line="240" w:lineRule="atLeast"/>
        <w:ind w:left="1440" w:firstLine="720"/>
      </w:pPr>
      <w:r w:rsidRPr="006B1A11">
        <w:t xml:space="preserve">Phone: </w:t>
      </w:r>
      <w:r w:rsidR="00407E57" w:rsidRPr="006B1A11">
        <w:t>02</w:t>
      </w:r>
      <w:r w:rsidR="00294BA6" w:rsidRPr="006B1A11">
        <w:t xml:space="preserve"> 936-1429 </w:t>
      </w:r>
      <w:r w:rsidR="00294BA6" w:rsidRPr="006B1A11">
        <w:rPr>
          <w:cs/>
        </w:rPr>
        <w:t>ต่อ</w:t>
      </w:r>
      <w:r w:rsidRPr="006B1A11">
        <w:t xml:space="preserve"> 20</w:t>
      </w:r>
      <w:r w:rsidR="00902F4C" w:rsidRPr="006B1A11">
        <w:rPr>
          <w:cs/>
        </w:rPr>
        <w:t>6</w:t>
      </w:r>
      <w:r w:rsidR="00814B9E" w:rsidRPr="006B1A11">
        <w:t xml:space="preserve"> </w:t>
      </w:r>
      <w:r w:rsidRPr="006B1A11">
        <w:t>Fax: 02 936-1441-2</w:t>
      </w:r>
      <w:r w:rsidR="002201D8" w:rsidRPr="006B1A11">
        <w:t xml:space="preserve"> </w:t>
      </w:r>
      <w:r w:rsidRPr="006B1A11">
        <w:t>Email: is-investor@ic.or.th</w:t>
      </w:r>
    </w:p>
    <w:p w:rsidR="003358E7" w:rsidRPr="006B1A11" w:rsidRDefault="003358E7">
      <w:pPr>
        <w:spacing w:line="240" w:lineRule="atLeast"/>
        <w:rPr>
          <w:sz w:val="24"/>
          <w:szCs w:val="24"/>
        </w:rPr>
      </w:pPr>
    </w:p>
    <w:p w:rsidR="00A74424" w:rsidRPr="006B1A11" w:rsidRDefault="003358E7" w:rsidP="007F039D">
      <w:pPr>
        <w:pStyle w:val="Heading5"/>
        <w:spacing w:before="40" w:after="40"/>
        <w:ind w:left="0" w:firstLine="0"/>
        <w:jc w:val="center"/>
        <w:rPr>
          <w:rFonts w:ascii="Cordia New" w:eastAsia="Angsana New" w:hAnsi="Cordia New" w:cs="Cordia New"/>
          <w:sz w:val="40"/>
          <w:szCs w:val="40"/>
          <w:cs/>
        </w:rPr>
      </w:pPr>
      <w:r w:rsidRPr="006B1A11">
        <w:rPr>
          <w:rFonts w:ascii="Cordia New" w:hAnsi="Cordia New" w:cs="Cordia New"/>
          <w:sz w:val="40"/>
          <w:szCs w:val="40"/>
          <w:cs/>
        </w:rPr>
        <w:t>หลักสูตร</w:t>
      </w:r>
      <w:r w:rsidRPr="006B1A11">
        <w:rPr>
          <w:rFonts w:ascii="Cordia New" w:hAnsi="Cordia New" w:cs="Cordia New"/>
          <w:b w:val="0"/>
          <w:bCs w:val="0"/>
          <w:sz w:val="40"/>
          <w:szCs w:val="40"/>
        </w:rPr>
        <w:t xml:space="preserve"> </w:t>
      </w:r>
      <w:r w:rsidR="00A74424" w:rsidRPr="006B1A11">
        <w:rPr>
          <w:rFonts w:ascii="Cordia New" w:eastAsia="Angsana New" w:hAnsi="Cordia New" w:cs="Cordia New"/>
          <w:sz w:val="40"/>
          <w:szCs w:val="40"/>
        </w:rPr>
        <w:t>“</w:t>
      </w:r>
      <w:r w:rsidR="000E288D" w:rsidRPr="006B1A11">
        <w:rPr>
          <w:rFonts w:ascii="Cordia New" w:eastAsia="Angsana New" w:hAnsi="Cordia New" w:cs="Cordia New"/>
          <w:sz w:val="40"/>
          <w:szCs w:val="40"/>
          <w:cs/>
        </w:rPr>
        <w:t>เทคนิคการเช็คสต็อกอย่างมีประสิทธิภาพ</w:t>
      </w:r>
      <w:r w:rsidR="004D4912" w:rsidRPr="006B1A11">
        <w:rPr>
          <w:rFonts w:ascii="Cordia New" w:eastAsia="Angsana New" w:hAnsi="Cordia New" w:cs="Cordia New"/>
          <w:sz w:val="40"/>
          <w:szCs w:val="40"/>
        </w:rPr>
        <w:t>”</w:t>
      </w:r>
    </w:p>
    <w:p w:rsidR="00AB30D5" w:rsidRPr="006B1A11" w:rsidRDefault="00AB30D5">
      <w:pPr>
        <w:pStyle w:val="Heading2"/>
        <w:rPr>
          <w:rFonts w:ascii="Cordia New" w:hAnsi="Cordia New" w:cs="Cordia New"/>
          <w:sz w:val="24"/>
          <w:szCs w:val="24"/>
        </w:rPr>
      </w:pPr>
    </w:p>
    <w:p w:rsidR="003358E7" w:rsidRPr="006B1A11" w:rsidRDefault="003358E7">
      <w:pPr>
        <w:pStyle w:val="Heading2"/>
        <w:rPr>
          <w:rFonts w:ascii="Cordia New" w:hAnsi="Cordia New" w:cs="Cordia New"/>
        </w:rPr>
      </w:pPr>
      <w:r w:rsidRPr="006B1A11">
        <w:rPr>
          <w:rFonts w:ascii="Cordia New" w:hAnsi="Cordia New" w:cs="Cordia New"/>
          <w:cs/>
        </w:rPr>
        <w:t>หลักการและเหตุผล</w:t>
      </w:r>
    </w:p>
    <w:p w:rsidR="0000166B" w:rsidRPr="006B1A11" w:rsidRDefault="0000166B" w:rsidP="0000166B">
      <w:pPr>
        <w:ind w:firstLine="720"/>
        <w:rPr>
          <w:rFonts w:eastAsia="SimSun"/>
          <w:sz w:val="32"/>
          <w:szCs w:val="32"/>
        </w:rPr>
      </w:pPr>
      <w:r w:rsidRPr="006B1A11">
        <w:rPr>
          <w:rFonts w:eastAsia="SimSun"/>
          <w:sz w:val="32"/>
          <w:szCs w:val="32"/>
          <w:cs/>
        </w:rPr>
        <w:t>การเก็บสต็อกสินค้าไว้สูงเกินไป อาจทำให้ต้นทุนของบริษัทสูงขึ้น แต่ถ้าเก็บสต็อกไว้น้อยเกินไป</w:t>
      </w:r>
      <w:r>
        <w:rPr>
          <w:rFonts w:eastAsia="SimSun" w:hint="cs"/>
          <w:sz w:val="32"/>
          <w:szCs w:val="32"/>
          <w:cs/>
        </w:rPr>
        <w:t xml:space="preserve">           </w:t>
      </w:r>
      <w:r w:rsidRPr="006B1A11">
        <w:rPr>
          <w:rFonts w:eastAsia="SimSun"/>
          <w:sz w:val="32"/>
          <w:szCs w:val="32"/>
          <w:cs/>
        </w:rPr>
        <w:t>ก็อาจจะทำให้เสียโอกาสทางธุรกิจและเสียลูกค้า นอกจากนี้</w:t>
      </w:r>
      <w:r>
        <w:rPr>
          <w:rFonts w:eastAsia="SimSun" w:hint="cs"/>
          <w:sz w:val="32"/>
          <w:szCs w:val="32"/>
          <w:cs/>
        </w:rPr>
        <w:t xml:space="preserve"> </w:t>
      </w:r>
      <w:r w:rsidRPr="006B1A11">
        <w:rPr>
          <w:rFonts w:eastAsia="SimSun"/>
          <w:sz w:val="32"/>
          <w:szCs w:val="32"/>
          <w:cs/>
        </w:rPr>
        <w:t xml:space="preserve">บริษัทอาจประสบปัญหาข้อผิดพลาดที่เกิดจากการที่เจ้าหน้าที่ตรวจนับจำนวนสินค้าไม่ถูกต้อง ส่งผลให้บริษัทไม่สามารถจัดส่งสินค้าให้ครบจำนวนตามความต้องการของลูกค้าภายนอกองค์กรและภายในองค์กร </w:t>
      </w:r>
    </w:p>
    <w:p w:rsidR="0000166B" w:rsidRDefault="0000166B" w:rsidP="0000166B">
      <w:pPr>
        <w:ind w:firstLine="720"/>
        <w:rPr>
          <w:sz w:val="32"/>
          <w:szCs w:val="32"/>
        </w:rPr>
      </w:pPr>
      <w:r w:rsidRPr="006B1A11">
        <w:rPr>
          <w:sz w:val="32"/>
          <w:szCs w:val="32"/>
          <w:cs/>
        </w:rPr>
        <w:t>การสัมมนาหลักสูตรนี้ มุ่งให้ผู้เข้าสัมมนาได้เรียนรู้และเข้าใจถึงเทคนิคการเช็คสต็อก และกระบวนการนับอย่างถูกต้องและถูกวิธี วิธีการป้องกันและแก้ไขปัญหาที่เกิดจากการตรวจนับ</w:t>
      </w:r>
      <w:r w:rsidRPr="006B1A11">
        <w:rPr>
          <w:sz w:val="32"/>
          <w:szCs w:val="32"/>
        </w:rPr>
        <w:t xml:space="preserve"> </w:t>
      </w:r>
      <w:r w:rsidRPr="006B1A11">
        <w:rPr>
          <w:sz w:val="32"/>
          <w:szCs w:val="32"/>
          <w:cs/>
        </w:rPr>
        <w:t>โดยการเรียนรู้เทคนิคและเทคโนโลยีต่างๆที่จะนำมาใช้ช่วยการตรวจนับจากวิทยากรผู้มีประสบการณ์และชำนาญการจากการปฏิบัติจริง ซึ่งจะช่วยเพิ่มเทคนิคและศักยภาพในการทำงานให้กับพนักงาน  เพื่อนำไปประยุกต์ใช้งานในองค์กรให้เกิดประสิทธิภาพสูงสุด</w:t>
      </w:r>
    </w:p>
    <w:p w:rsidR="003358E7" w:rsidRPr="006B1A11" w:rsidRDefault="003358E7" w:rsidP="006B1A11">
      <w:pPr>
        <w:rPr>
          <w:b/>
          <w:bCs/>
          <w:sz w:val="32"/>
          <w:szCs w:val="32"/>
        </w:rPr>
      </w:pPr>
      <w:r w:rsidRPr="006B1A11">
        <w:rPr>
          <w:b/>
          <w:bCs/>
          <w:sz w:val="32"/>
          <w:szCs w:val="32"/>
          <w:cs/>
        </w:rPr>
        <w:t>หัวข้อการสัมมนา</w:t>
      </w:r>
    </w:p>
    <w:p w:rsidR="000E288D" w:rsidRPr="006B1A11" w:rsidRDefault="00E72BCF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ความจำเป็นในการตรวจนับสินค้าและปัญหาที่เกิดจากการตรวจนับสินค้าผิดพลาด</w:t>
      </w:r>
    </w:p>
    <w:p w:rsidR="000E288D" w:rsidRPr="006B1A11" w:rsidRDefault="00E72BCF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การเตรียมความพร้อมสำหรับ</w:t>
      </w:r>
      <w:r w:rsidR="000E288D" w:rsidRPr="006B1A11">
        <w:rPr>
          <w:rFonts w:ascii="Cordia New" w:hAnsi="Cordia New" w:cs="Cordia New"/>
          <w:b w:val="0"/>
          <w:bCs w:val="0"/>
          <w:cs/>
        </w:rPr>
        <w:t>การตรวจนับ</w:t>
      </w:r>
      <w:r w:rsidRPr="006B1A11">
        <w:rPr>
          <w:rFonts w:ascii="Cordia New" w:hAnsi="Cordia New" w:cs="Cordia New"/>
          <w:b w:val="0"/>
          <w:bCs w:val="0"/>
          <w:cs/>
        </w:rPr>
        <w:t>สินค้า</w:t>
      </w:r>
    </w:p>
    <w:p w:rsidR="000E288D" w:rsidRPr="006B1A11" w:rsidRDefault="00E72BCF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การจัดตั้ง</w:t>
      </w:r>
      <w:r w:rsidR="000E288D" w:rsidRPr="006B1A11">
        <w:rPr>
          <w:rFonts w:ascii="Cordia New" w:hAnsi="Cordia New" w:cs="Cordia New"/>
          <w:b w:val="0"/>
          <w:bCs w:val="0"/>
          <w:cs/>
        </w:rPr>
        <w:t>คณะกรรมการตรวจนับ</w:t>
      </w:r>
    </w:p>
    <w:p w:rsidR="00E72BCF" w:rsidRPr="006B1A11" w:rsidRDefault="00E72BCF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เทคนิคการเตรียมการตรวจนับ</w:t>
      </w:r>
    </w:p>
    <w:p w:rsidR="000E288D" w:rsidRPr="006B1A11" w:rsidRDefault="00E72BCF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เทคนิค</w:t>
      </w:r>
      <w:r w:rsidR="00A10C05" w:rsidRPr="006B1A11">
        <w:rPr>
          <w:rFonts w:ascii="Cordia New" w:hAnsi="Cordia New" w:cs="Cordia New"/>
          <w:b w:val="0"/>
          <w:bCs w:val="0"/>
          <w:cs/>
        </w:rPr>
        <w:t>การตรวจนับเพื่อป้องกันการรั่วไหล</w:t>
      </w:r>
    </w:p>
    <w:p w:rsidR="000E288D" w:rsidRPr="006B1A11" w:rsidRDefault="00E72BCF" w:rsidP="00E3206A">
      <w:pPr>
        <w:pStyle w:val="Heading2"/>
        <w:numPr>
          <w:ilvl w:val="1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ระยะเวลาที่เหมาะสมสำหรับการตรวจนับสินค้า</w:t>
      </w:r>
    </w:p>
    <w:p w:rsidR="000E288D" w:rsidRPr="006B1A11" w:rsidRDefault="000E288D" w:rsidP="00E3206A">
      <w:pPr>
        <w:pStyle w:val="Heading2"/>
        <w:numPr>
          <w:ilvl w:val="1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การเตรียมเอกสารสำหรับการตรวจนับ</w:t>
      </w:r>
      <w:r w:rsidR="00E72BCF" w:rsidRPr="006B1A11">
        <w:rPr>
          <w:rFonts w:ascii="Cordia New" w:hAnsi="Cordia New" w:cs="Cordia New"/>
          <w:b w:val="0"/>
          <w:bCs w:val="0"/>
          <w:cs/>
        </w:rPr>
        <w:t>สินค้า</w:t>
      </w:r>
    </w:p>
    <w:p w:rsidR="000E288D" w:rsidRPr="006B1A11" w:rsidRDefault="00E72BCF" w:rsidP="00E3206A">
      <w:pPr>
        <w:pStyle w:val="Heading2"/>
        <w:numPr>
          <w:ilvl w:val="1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วิธีการตรวจนับสินค้าควบคู่กับการจ่ายสินค้าออกจา</w:t>
      </w:r>
      <w:r w:rsidR="003E7C90" w:rsidRPr="006B1A11">
        <w:rPr>
          <w:rFonts w:ascii="Cordia New" w:hAnsi="Cordia New" w:cs="Cordia New"/>
          <w:b w:val="0"/>
          <w:bCs w:val="0"/>
          <w:cs/>
        </w:rPr>
        <w:t>ก</w:t>
      </w:r>
      <w:r w:rsidRPr="006B1A11">
        <w:rPr>
          <w:rFonts w:ascii="Cordia New" w:hAnsi="Cordia New" w:cs="Cordia New"/>
          <w:b w:val="0"/>
          <w:bCs w:val="0"/>
          <w:cs/>
        </w:rPr>
        <w:t>สต็อก</w:t>
      </w:r>
    </w:p>
    <w:p w:rsidR="000E288D" w:rsidRPr="006B1A11" w:rsidRDefault="000E288D" w:rsidP="00E3206A">
      <w:pPr>
        <w:pStyle w:val="Heading2"/>
        <w:numPr>
          <w:ilvl w:val="1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การประมวลผลการตรวจนับ</w:t>
      </w:r>
      <w:r w:rsidR="00E72BCF" w:rsidRPr="006B1A11">
        <w:rPr>
          <w:rFonts w:ascii="Cordia New" w:hAnsi="Cordia New" w:cs="Cordia New"/>
          <w:b w:val="0"/>
          <w:bCs w:val="0"/>
          <w:cs/>
        </w:rPr>
        <w:t>สินค้า</w:t>
      </w:r>
    </w:p>
    <w:p w:rsidR="000E288D" w:rsidRPr="006B1A11" w:rsidRDefault="000E288D" w:rsidP="00E3206A">
      <w:pPr>
        <w:pStyle w:val="Heading2"/>
        <w:numPr>
          <w:ilvl w:val="1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การกระทบยอด</w:t>
      </w:r>
    </w:p>
    <w:p w:rsidR="000E288D" w:rsidRPr="006B1A11" w:rsidRDefault="000E288D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การสังเกตการณ์ของผู้ตรวจสอบ</w:t>
      </w:r>
    </w:p>
    <w:p w:rsidR="000E288D" w:rsidRPr="006B1A11" w:rsidRDefault="000E288D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การสรุปประมวลผลการตรวจนับ</w:t>
      </w:r>
    </w:p>
    <w:p w:rsidR="000E288D" w:rsidRPr="006B1A11" w:rsidRDefault="000E288D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การถูกเปรียบเทียบโทษปรับ</w:t>
      </w:r>
    </w:p>
    <w:p w:rsidR="000E288D" w:rsidRPr="006B1A11" w:rsidRDefault="00A56964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วิธี</w:t>
      </w:r>
      <w:r w:rsidR="000E288D" w:rsidRPr="006B1A11">
        <w:rPr>
          <w:rFonts w:ascii="Cordia New" w:hAnsi="Cordia New" w:cs="Cordia New"/>
          <w:b w:val="0"/>
          <w:bCs w:val="0"/>
          <w:cs/>
        </w:rPr>
        <w:t>การจัดการกับของเหลือและเศษซาก</w:t>
      </w:r>
    </w:p>
    <w:p w:rsidR="003358E7" w:rsidRDefault="000E288D" w:rsidP="00E3206A">
      <w:pPr>
        <w:pStyle w:val="Heading2"/>
        <w:numPr>
          <w:ilvl w:val="0"/>
          <w:numId w:val="1"/>
        </w:numPr>
        <w:rPr>
          <w:rFonts w:ascii="Cordia New" w:hAnsi="Cordia New" w:cs="Cordia New"/>
          <w:b w:val="0"/>
          <w:bCs w:val="0"/>
        </w:rPr>
      </w:pPr>
      <w:r w:rsidRPr="006B1A11">
        <w:rPr>
          <w:rFonts w:ascii="Cordia New" w:hAnsi="Cordia New" w:cs="Cordia New"/>
          <w:b w:val="0"/>
          <w:bCs w:val="0"/>
          <w:cs/>
        </w:rPr>
        <w:t>การนำเทคโนโลยีมา</w:t>
      </w:r>
      <w:r w:rsidR="00E72BCF" w:rsidRPr="006B1A11">
        <w:rPr>
          <w:rFonts w:ascii="Cordia New" w:hAnsi="Cordia New" w:cs="Cordia New"/>
          <w:b w:val="0"/>
          <w:bCs w:val="0"/>
          <w:cs/>
        </w:rPr>
        <w:t>ใช้</w:t>
      </w:r>
      <w:r w:rsidRPr="006B1A11">
        <w:rPr>
          <w:rFonts w:ascii="Cordia New" w:hAnsi="Cordia New" w:cs="Cordia New"/>
          <w:b w:val="0"/>
          <w:bCs w:val="0"/>
          <w:cs/>
        </w:rPr>
        <w:t>สนับสนุน</w:t>
      </w:r>
      <w:r w:rsidR="00E72BCF" w:rsidRPr="006B1A11">
        <w:rPr>
          <w:rFonts w:ascii="Cordia New" w:hAnsi="Cordia New" w:cs="Cordia New"/>
          <w:b w:val="0"/>
          <w:bCs w:val="0"/>
          <w:cs/>
        </w:rPr>
        <w:t>การตรวจนับสินค้า</w:t>
      </w:r>
    </w:p>
    <w:p w:rsidR="006B1A11" w:rsidRDefault="006B1A11" w:rsidP="006B1A11"/>
    <w:p w:rsidR="00E3206A" w:rsidRDefault="00E3206A" w:rsidP="006B1A11"/>
    <w:p w:rsidR="00E3206A" w:rsidRDefault="00E3206A" w:rsidP="006B1A11"/>
    <w:p w:rsidR="00E3206A" w:rsidRPr="006B1A11" w:rsidRDefault="00E3206A" w:rsidP="006B1A11"/>
    <w:p w:rsidR="00BF1FEB" w:rsidRPr="006B1A11" w:rsidRDefault="007B7040" w:rsidP="00BF1FEB">
      <w:pPr>
        <w:rPr>
          <w:b/>
          <w:bCs/>
          <w:sz w:val="32"/>
          <w:szCs w:val="32"/>
        </w:rPr>
      </w:pPr>
      <w:r w:rsidRPr="006B1A11">
        <w:rPr>
          <w:b/>
          <w:bCs/>
          <w:sz w:val="32"/>
          <w:szCs w:val="32"/>
          <w:cs/>
        </w:rPr>
        <w:t>การสัมมนา</w:t>
      </w:r>
      <w:r w:rsidR="00BF1FEB" w:rsidRPr="006B1A11">
        <w:rPr>
          <w:b/>
          <w:bCs/>
          <w:sz w:val="32"/>
          <w:szCs w:val="32"/>
          <w:cs/>
        </w:rPr>
        <w:t>นี้เหมาะสำหรับ</w:t>
      </w:r>
    </w:p>
    <w:p w:rsidR="002F76D1" w:rsidRPr="006B1A11" w:rsidRDefault="00EF1128" w:rsidP="00E33D5E">
      <w:pPr>
        <w:ind w:left="709"/>
        <w:rPr>
          <w:sz w:val="32"/>
          <w:szCs w:val="32"/>
        </w:rPr>
      </w:pPr>
      <w:r w:rsidRPr="006B1A11">
        <w:rPr>
          <w:sz w:val="32"/>
          <w:szCs w:val="32"/>
          <w:cs/>
        </w:rPr>
        <w:t xml:space="preserve">เจ้าของกิจการ </w:t>
      </w:r>
      <w:r w:rsidR="00BF1FEB" w:rsidRPr="006B1A11">
        <w:rPr>
          <w:sz w:val="32"/>
          <w:szCs w:val="32"/>
          <w:cs/>
        </w:rPr>
        <w:t>ผู้จัดการฝ่าย</w:t>
      </w:r>
      <w:proofErr w:type="spellStart"/>
      <w:r w:rsidR="00BF1FEB" w:rsidRPr="006B1A11">
        <w:rPr>
          <w:sz w:val="32"/>
          <w:szCs w:val="32"/>
          <w:cs/>
        </w:rPr>
        <w:t>โล</w:t>
      </w:r>
      <w:proofErr w:type="spellEnd"/>
      <w:r w:rsidR="00BF1FEB" w:rsidRPr="006B1A11">
        <w:rPr>
          <w:sz w:val="32"/>
          <w:szCs w:val="32"/>
          <w:cs/>
        </w:rPr>
        <w:t>จิ</w:t>
      </w:r>
      <w:proofErr w:type="spellStart"/>
      <w:r w:rsidR="00BF1FEB" w:rsidRPr="006B1A11">
        <w:rPr>
          <w:sz w:val="32"/>
          <w:szCs w:val="32"/>
          <w:cs/>
        </w:rPr>
        <w:t>สติกส์</w:t>
      </w:r>
      <w:proofErr w:type="spellEnd"/>
      <w:r w:rsidR="002F76D1" w:rsidRPr="006B1A11">
        <w:rPr>
          <w:sz w:val="32"/>
          <w:szCs w:val="32"/>
          <w:cs/>
        </w:rPr>
        <w:t xml:space="preserve">  </w:t>
      </w:r>
      <w:r w:rsidR="00BF1FEB" w:rsidRPr="006B1A11">
        <w:rPr>
          <w:sz w:val="32"/>
          <w:szCs w:val="32"/>
          <w:cs/>
        </w:rPr>
        <w:t xml:space="preserve">ผู้จัดการโรงงาน </w:t>
      </w:r>
      <w:r w:rsidR="002F76D1" w:rsidRPr="006B1A11">
        <w:rPr>
          <w:sz w:val="32"/>
          <w:szCs w:val="32"/>
        </w:rPr>
        <w:t xml:space="preserve"> </w:t>
      </w:r>
      <w:r w:rsidR="00BF1FEB" w:rsidRPr="006B1A11">
        <w:rPr>
          <w:sz w:val="32"/>
          <w:szCs w:val="32"/>
          <w:cs/>
        </w:rPr>
        <w:t xml:space="preserve">ผู้จัดการฝ่ายคลังสินค้า </w:t>
      </w:r>
      <w:r w:rsidR="002F76D1" w:rsidRPr="006B1A11">
        <w:rPr>
          <w:sz w:val="32"/>
          <w:szCs w:val="32"/>
          <w:cs/>
        </w:rPr>
        <w:t xml:space="preserve"> </w:t>
      </w:r>
      <w:r w:rsidR="00E33D5E" w:rsidRPr="006B1A11">
        <w:rPr>
          <w:sz w:val="32"/>
          <w:szCs w:val="32"/>
          <w:cs/>
        </w:rPr>
        <w:t xml:space="preserve"> </w:t>
      </w:r>
      <w:r w:rsidR="00BF1FEB" w:rsidRPr="006B1A11">
        <w:rPr>
          <w:sz w:val="32"/>
          <w:szCs w:val="32"/>
          <w:cs/>
        </w:rPr>
        <w:t xml:space="preserve">ผู้จัดการฝ่ายจัดส่ง </w:t>
      </w:r>
      <w:r w:rsidR="002F76D1" w:rsidRPr="006B1A11">
        <w:rPr>
          <w:sz w:val="32"/>
          <w:szCs w:val="32"/>
          <w:cs/>
        </w:rPr>
        <w:t xml:space="preserve"> </w:t>
      </w:r>
    </w:p>
    <w:p w:rsidR="00BF1FEB" w:rsidRPr="006B1A11" w:rsidRDefault="00E33D5E" w:rsidP="002F76D1">
      <w:pPr>
        <w:rPr>
          <w:sz w:val="32"/>
          <w:szCs w:val="32"/>
        </w:rPr>
      </w:pPr>
      <w:r w:rsidRPr="006B1A11">
        <w:rPr>
          <w:sz w:val="32"/>
          <w:szCs w:val="32"/>
          <w:cs/>
        </w:rPr>
        <w:t xml:space="preserve"> </w:t>
      </w:r>
      <w:r w:rsidR="00BF1FEB" w:rsidRPr="006B1A11">
        <w:rPr>
          <w:sz w:val="32"/>
          <w:szCs w:val="32"/>
          <w:cs/>
        </w:rPr>
        <w:t xml:space="preserve">ผู้จัดการฝ่ายผลิต </w:t>
      </w:r>
      <w:r w:rsidR="002F76D1" w:rsidRPr="006B1A11">
        <w:rPr>
          <w:sz w:val="32"/>
          <w:szCs w:val="32"/>
          <w:cs/>
        </w:rPr>
        <w:t xml:space="preserve"> </w:t>
      </w:r>
      <w:r w:rsidRPr="006B1A11">
        <w:rPr>
          <w:sz w:val="32"/>
          <w:szCs w:val="32"/>
          <w:cs/>
        </w:rPr>
        <w:t xml:space="preserve"> </w:t>
      </w:r>
      <w:r w:rsidR="00BF1FEB" w:rsidRPr="006B1A11">
        <w:rPr>
          <w:sz w:val="32"/>
          <w:szCs w:val="32"/>
          <w:cs/>
        </w:rPr>
        <w:t xml:space="preserve">ผู้จัดการฝ่ายพัฒนาธุรกิจ </w:t>
      </w:r>
      <w:r w:rsidR="002F76D1" w:rsidRPr="006B1A11">
        <w:rPr>
          <w:sz w:val="32"/>
          <w:szCs w:val="32"/>
          <w:cs/>
        </w:rPr>
        <w:t xml:space="preserve"> </w:t>
      </w:r>
      <w:r w:rsidRPr="006B1A11">
        <w:rPr>
          <w:sz w:val="32"/>
          <w:szCs w:val="32"/>
          <w:cs/>
        </w:rPr>
        <w:t xml:space="preserve"> </w:t>
      </w:r>
      <w:r w:rsidR="00BF1FEB" w:rsidRPr="006B1A11">
        <w:rPr>
          <w:sz w:val="32"/>
          <w:szCs w:val="32"/>
          <w:cs/>
        </w:rPr>
        <w:t>ผู้จัดการฝ่ายบริหารคุณภาพ</w:t>
      </w:r>
      <w:r w:rsidR="002F76D1" w:rsidRPr="006B1A11">
        <w:rPr>
          <w:sz w:val="32"/>
          <w:szCs w:val="32"/>
          <w:cs/>
        </w:rPr>
        <w:t xml:space="preserve">   และผู้ที่สนใจทั่วไป</w:t>
      </w:r>
    </w:p>
    <w:p w:rsidR="00BF1FEB" w:rsidRPr="006B1A11" w:rsidRDefault="00BF1FEB" w:rsidP="00BF1FEB">
      <w:pPr>
        <w:rPr>
          <w:sz w:val="32"/>
          <w:szCs w:val="32"/>
        </w:rPr>
      </w:pPr>
    </w:p>
    <w:p w:rsidR="00BF1FEB" w:rsidRPr="006B1A11" w:rsidRDefault="00BF1FEB" w:rsidP="00BF1FEB">
      <w:pPr>
        <w:rPr>
          <w:b/>
          <w:bCs/>
          <w:sz w:val="32"/>
          <w:szCs w:val="32"/>
          <w:cs/>
        </w:rPr>
      </w:pPr>
      <w:r w:rsidRPr="006B1A11">
        <w:rPr>
          <w:b/>
          <w:bCs/>
          <w:sz w:val="32"/>
          <w:szCs w:val="32"/>
          <w:cs/>
        </w:rPr>
        <w:t>วิธีการ</w:t>
      </w:r>
      <w:r w:rsidR="00F87A63" w:rsidRPr="006B1A11">
        <w:rPr>
          <w:b/>
          <w:bCs/>
          <w:sz w:val="32"/>
          <w:szCs w:val="32"/>
          <w:cs/>
        </w:rPr>
        <w:t>สัมมนา</w:t>
      </w:r>
    </w:p>
    <w:p w:rsidR="00BF1FEB" w:rsidRPr="006B1A11" w:rsidRDefault="00BF1FEB" w:rsidP="00BF1FEB">
      <w:pPr>
        <w:rPr>
          <w:sz w:val="32"/>
          <w:szCs w:val="32"/>
        </w:rPr>
      </w:pPr>
      <w:r w:rsidRPr="006B1A11">
        <w:rPr>
          <w:b/>
          <w:bCs/>
          <w:sz w:val="32"/>
          <w:szCs w:val="32"/>
        </w:rPr>
        <w:tab/>
      </w:r>
      <w:r w:rsidRPr="006B1A11">
        <w:rPr>
          <w:sz w:val="32"/>
          <w:szCs w:val="32"/>
          <w:cs/>
        </w:rPr>
        <w:t>การบรรยาย</w:t>
      </w:r>
      <w:r w:rsidR="0037755A" w:rsidRPr="006B1A11">
        <w:rPr>
          <w:sz w:val="32"/>
          <w:szCs w:val="32"/>
          <w:cs/>
        </w:rPr>
        <w:t>พร้อม</w:t>
      </w:r>
      <w:r w:rsidRPr="006B1A11">
        <w:rPr>
          <w:sz w:val="32"/>
          <w:szCs w:val="32"/>
          <w:cs/>
        </w:rPr>
        <w:t>ยกตัวอย่างประกอบการตอบข้อซักถาม</w:t>
      </w:r>
    </w:p>
    <w:p w:rsidR="00E33D5E" w:rsidRPr="006B1A11" w:rsidRDefault="00E33D5E" w:rsidP="009700FC">
      <w:pPr>
        <w:rPr>
          <w:b/>
          <w:bCs/>
          <w:sz w:val="32"/>
          <w:szCs w:val="32"/>
        </w:rPr>
      </w:pPr>
    </w:p>
    <w:p w:rsidR="009700FC" w:rsidRPr="006B1A11" w:rsidRDefault="00BF1FEB" w:rsidP="009700FC">
      <w:pPr>
        <w:rPr>
          <w:b/>
          <w:bCs/>
          <w:sz w:val="32"/>
          <w:szCs w:val="32"/>
        </w:rPr>
      </w:pPr>
      <w:r w:rsidRPr="006B1A11">
        <w:rPr>
          <w:b/>
          <w:bCs/>
          <w:sz w:val="32"/>
          <w:szCs w:val="32"/>
          <w:cs/>
        </w:rPr>
        <w:t>วิทยากร</w:t>
      </w:r>
    </w:p>
    <w:p w:rsidR="00BF1FEB" w:rsidRPr="006B1A11" w:rsidRDefault="009700FC" w:rsidP="009700FC">
      <w:pPr>
        <w:rPr>
          <w:b/>
          <w:bCs/>
          <w:sz w:val="32"/>
          <w:szCs w:val="32"/>
          <w:cs/>
        </w:rPr>
      </w:pPr>
      <w:r w:rsidRPr="006B1A11">
        <w:rPr>
          <w:b/>
          <w:bCs/>
          <w:sz w:val="32"/>
          <w:szCs w:val="32"/>
          <w:cs/>
        </w:rPr>
        <w:tab/>
      </w:r>
      <w:r w:rsidR="00BF1FEB" w:rsidRPr="006B1A11">
        <w:rPr>
          <w:b/>
          <w:bCs/>
          <w:sz w:val="32"/>
          <w:szCs w:val="32"/>
          <w:cs/>
        </w:rPr>
        <w:t>คุณ</w:t>
      </w:r>
      <w:proofErr w:type="spellStart"/>
      <w:r w:rsidR="00BF1FEB" w:rsidRPr="006B1A11">
        <w:rPr>
          <w:b/>
          <w:bCs/>
          <w:sz w:val="32"/>
          <w:szCs w:val="32"/>
          <w:cs/>
        </w:rPr>
        <w:t>คัต</w:t>
      </w:r>
      <w:proofErr w:type="spellEnd"/>
      <w:r w:rsidR="00BF1FEB" w:rsidRPr="006B1A11">
        <w:rPr>
          <w:b/>
          <w:bCs/>
          <w:sz w:val="32"/>
          <w:szCs w:val="32"/>
          <w:cs/>
        </w:rPr>
        <w:t>ลียา  กุญชร ณ อยุธยา</w:t>
      </w:r>
    </w:p>
    <w:p w:rsidR="00BF1FEB" w:rsidRPr="006B1A11" w:rsidRDefault="00BF1FEB" w:rsidP="00E21571">
      <w:pPr>
        <w:ind w:left="709"/>
        <w:rPr>
          <w:sz w:val="32"/>
          <w:szCs w:val="32"/>
        </w:rPr>
      </w:pPr>
      <w:r w:rsidRPr="006B1A11">
        <w:rPr>
          <w:sz w:val="32"/>
          <w:szCs w:val="32"/>
          <w:cs/>
        </w:rPr>
        <w:t>ที่ปรึกษา</w:t>
      </w:r>
      <w:r w:rsidR="00445A9F" w:rsidRPr="006B1A11">
        <w:rPr>
          <w:sz w:val="32"/>
          <w:szCs w:val="32"/>
          <w:cs/>
        </w:rPr>
        <w:t>ด้านงานคลัง</w:t>
      </w:r>
      <w:r w:rsidR="0037755A" w:rsidRPr="006B1A11">
        <w:rPr>
          <w:sz w:val="32"/>
          <w:szCs w:val="32"/>
          <w:cs/>
        </w:rPr>
        <w:t>สินค้าของ</w:t>
      </w:r>
      <w:r w:rsidRPr="006B1A11">
        <w:rPr>
          <w:sz w:val="32"/>
          <w:szCs w:val="32"/>
          <w:cs/>
        </w:rPr>
        <w:t>บริษัทเอกชนชั้นนำ</w:t>
      </w:r>
      <w:r w:rsidR="00F45D2D" w:rsidRPr="006B1A11">
        <w:rPr>
          <w:sz w:val="32"/>
          <w:szCs w:val="32"/>
          <w:cs/>
        </w:rPr>
        <w:t>และ</w:t>
      </w:r>
      <w:r w:rsidRPr="006B1A11">
        <w:rPr>
          <w:sz w:val="32"/>
          <w:szCs w:val="32"/>
          <w:cs/>
        </w:rPr>
        <w:t>รัฐวิสาหกิจ</w:t>
      </w:r>
    </w:p>
    <w:p w:rsidR="00E33D5E" w:rsidRPr="006B1A11" w:rsidRDefault="00E33D5E" w:rsidP="00101195">
      <w:pPr>
        <w:pStyle w:val="Heading2"/>
        <w:rPr>
          <w:rFonts w:ascii="Cordia New" w:hAnsi="Cordia New" w:cs="Cordia New"/>
        </w:rPr>
      </w:pPr>
    </w:p>
    <w:p w:rsidR="00101195" w:rsidRPr="006B1A11" w:rsidRDefault="00101195" w:rsidP="00101195">
      <w:pPr>
        <w:pStyle w:val="Heading2"/>
        <w:rPr>
          <w:rFonts w:ascii="Cordia New" w:hAnsi="Cordia New" w:cs="Cordia New"/>
        </w:rPr>
      </w:pPr>
      <w:r w:rsidRPr="006B1A11">
        <w:rPr>
          <w:rFonts w:ascii="Cordia New" w:hAnsi="Cordia New" w:cs="Cordia New"/>
          <w:cs/>
        </w:rPr>
        <w:t>วัน</w:t>
      </w:r>
      <w:r w:rsidRPr="006B1A11">
        <w:rPr>
          <w:rFonts w:ascii="Cordia New" w:hAnsi="Cordia New" w:cs="Cordia New"/>
        </w:rPr>
        <w:t>-</w:t>
      </w:r>
      <w:r w:rsidRPr="006B1A11">
        <w:rPr>
          <w:rFonts w:ascii="Cordia New" w:hAnsi="Cordia New" w:cs="Cordia New"/>
          <w:cs/>
        </w:rPr>
        <w:t>เวลา</w:t>
      </w:r>
      <w:r w:rsidRPr="006B1A11">
        <w:rPr>
          <w:rFonts w:ascii="Cordia New" w:hAnsi="Cordia New" w:cs="Cordia New"/>
        </w:rPr>
        <w:t>-</w:t>
      </w:r>
      <w:r w:rsidRPr="006B1A11">
        <w:rPr>
          <w:rFonts w:ascii="Cordia New" w:hAnsi="Cordia New" w:cs="Cordia New"/>
          <w:cs/>
        </w:rPr>
        <w:t>สถานที่</w:t>
      </w:r>
    </w:p>
    <w:p w:rsidR="00101195" w:rsidRPr="006B1A11" w:rsidRDefault="00101195" w:rsidP="00101195">
      <w:pPr>
        <w:pStyle w:val="Heading2"/>
        <w:ind w:firstLine="720"/>
        <w:rPr>
          <w:rFonts w:ascii="Cordia New" w:eastAsia="Angsana New" w:hAnsi="Cordia New" w:cs="Cordia New"/>
          <w:snapToGrid w:val="0"/>
        </w:rPr>
      </w:pPr>
      <w:r w:rsidRPr="00ED430C">
        <w:rPr>
          <w:rFonts w:ascii="Cordia New" w:eastAsia="Angsana New" w:hAnsi="Cordia New" w:cs="Cordia New"/>
          <w:snapToGrid w:val="0"/>
          <w:cs/>
        </w:rPr>
        <w:t>วัน</w:t>
      </w:r>
      <w:r w:rsidR="000106CB">
        <w:rPr>
          <w:rFonts w:ascii="Cordia New" w:eastAsia="Angsana New" w:hAnsi="Cordia New" w:cs="Cordia New" w:hint="cs"/>
          <w:snapToGrid w:val="0"/>
          <w:cs/>
        </w:rPr>
        <w:t>พฤหัสบดี</w:t>
      </w:r>
      <w:r w:rsidR="00A56964" w:rsidRPr="00ED430C">
        <w:rPr>
          <w:rFonts w:ascii="Cordia New" w:eastAsia="Angsana New" w:hAnsi="Cordia New" w:cs="Cordia New"/>
          <w:snapToGrid w:val="0"/>
          <w:cs/>
        </w:rPr>
        <w:t xml:space="preserve">ที่ </w:t>
      </w:r>
      <w:r w:rsidR="00707371">
        <w:rPr>
          <w:rFonts w:ascii="Cordia New" w:eastAsia="Angsana New" w:hAnsi="Cordia New" w:cs="Cordia New" w:hint="cs"/>
          <w:snapToGrid w:val="0"/>
          <w:cs/>
        </w:rPr>
        <w:t>1</w:t>
      </w:r>
      <w:r w:rsidR="000106CB">
        <w:rPr>
          <w:rFonts w:ascii="Cordia New" w:eastAsia="Angsana New" w:hAnsi="Cordia New" w:cs="Cordia New" w:hint="cs"/>
          <w:snapToGrid w:val="0"/>
          <w:cs/>
        </w:rPr>
        <w:t>2</w:t>
      </w:r>
      <w:r w:rsidR="004D4912" w:rsidRPr="006B1A11">
        <w:rPr>
          <w:rFonts w:ascii="Cordia New" w:eastAsia="Angsana New" w:hAnsi="Cordia New" w:cs="Cordia New"/>
          <w:snapToGrid w:val="0"/>
          <w:cs/>
        </w:rPr>
        <w:t xml:space="preserve"> </w:t>
      </w:r>
      <w:r w:rsidR="000106CB">
        <w:rPr>
          <w:rFonts w:ascii="Cordia New" w:eastAsia="Angsana New" w:hAnsi="Cordia New" w:cs="Cordia New" w:hint="cs"/>
          <w:snapToGrid w:val="0"/>
          <w:cs/>
        </w:rPr>
        <w:t>ตุลาคม</w:t>
      </w:r>
      <w:r w:rsidR="00B74AE1">
        <w:rPr>
          <w:rFonts w:ascii="Cordia New" w:eastAsia="Angsana New" w:hAnsi="Cordia New" w:cs="Cordia New"/>
          <w:snapToGrid w:val="0"/>
          <w:cs/>
        </w:rPr>
        <w:t xml:space="preserve"> 25</w:t>
      </w:r>
      <w:r w:rsidR="00B74AE1">
        <w:rPr>
          <w:rFonts w:ascii="Cordia New" w:eastAsia="Angsana New" w:hAnsi="Cordia New" w:cs="Cordia New"/>
          <w:snapToGrid w:val="0"/>
        </w:rPr>
        <w:t>60</w:t>
      </w:r>
    </w:p>
    <w:p w:rsidR="00101195" w:rsidRPr="006B1A11" w:rsidRDefault="00101195" w:rsidP="00101195">
      <w:pPr>
        <w:pStyle w:val="Heading2"/>
        <w:ind w:firstLine="720"/>
        <w:rPr>
          <w:rFonts w:ascii="Cordia New" w:eastAsia="Angsana New" w:hAnsi="Cordia New" w:cs="Cordia New"/>
          <w:b w:val="0"/>
          <w:bCs w:val="0"/>
          <w:snapToGrid w:val="0"/>
          <w:color w:val="000000"/>
        </w:rPr>
      </w:pPr>
      <w:r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  <w:cs/>
        </w:rPr>
        <w:t xml:space="preserve">เวลา </w:t>
      </w:r>
      <w:r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</w:rPr>
        <w:t xml:space="preserve">09.00-16.00 </w:t>
      </w:r>
      <w:r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  <w:cs/>
        </w:rPr>
        <w:t>น</w:t>
      </w:r>
      <w:r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</w:rPr>
        <w:t>.</w:t>
      </w:r>
      <w:r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  <w:cs/>
        </w:rPr>
        <w:t xml:space="preserve"> </w:t>
      </w:r>
      <w:r w:rsidR="007F039D"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  <w:cs/>
        </w:rPr>
        <w:t xml:space="preserve"> </w:t>
      </w:r>
      <w:r w:rsidRPr="006B1A11">
        <w:rPr>
          <w:rFonts w:ascii="Cordia New" w:eastAsia="Angsana New" w:hAnsi="Cordia New" w:cs="Cordia New"/>
          <w:b w:val="0"/>
          <w:bCs w:val="0"/>
          <w:snapToGrid w:val="0"/>
          <w:color w:val="000000"/>
          <w:cs/>
        </w:rPr>
        <w:t>(ลงทะเบียน 8.30 น.)</w:t>
      </w:r>
    </w:p>
    <w:p w:rsidR="000106CB" w:rsidRPr="000106CB" w:rsidRDefault="000106CB" w:rsidP="000106CB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>บลิ</w:t>
      </w:r>
      <w:proofErr w:type="spellEnd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สตัน สุวรรณ </w:t>
      </w:r>
      <w:proofErr w:type="spellStart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>พาร์ค</w:t>
      </w:r>
      <w:proofErr w:type="spellEnd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 xml:space="preserve"> วิว (ถนนสุขุมวิท)</w:t>
      </w:r>
    </w:p>
    <w:p w:rsidR="007F039D" w:rsidRPr="006B1A11" w:rsidRDefault="007F039D" w:rsidP="00E33D5E">
      <w:pPr>
        <w:pStyle w:val="Heading2"/>
        <w:rPr>
          <w:rFonts w:ascii="Cordia New" w:hAnsi="Cordia New" w:cs="Cordia New"/>
        </w:rPr>
      </w:pPr>
    </w:p>
    <w:p w:rsidR="00E33D5E" w:rsidRPr="006B1A11" w:rsidRDefault="00E33D5E" w:rsidP="00E33D5E">
      <w:pPr>
        <w:pStyle w:val="Heading2"/>
        <w:rPr>
          <w:rFonts w:ascii="Cordia New" w:hAnsi="Cordia New" w:cs="Cordia New"/>
        </w:rPr>
      </w:pPr>
      <w:r w:rsidRPr="006B1A11">
        <w:rPr>
          <w:rFonts w:ascii="Cordia New" w:hAnsi="Cordia New" w:cs="Cordia New"/>
          <w:cs/>
        </w:rPr>
        <w:t>อัตราค่าสัมมนา</w:t>
      </w:r>
    </w:p>
    <w:p w:rsidR="00E33D5E" w:rsidRPr="006B1A11" w:rsidRDefault="00AF6997" w:rsidP="00E33D5E">
      <w:pPr>
        <w:ind w:firstLine="720"/>
        <w:rPr>
          <w:sz w:val="32"/>
          <w:szCs w:val="32"/>
          <w:cs/>
        </w:rPr>
      </w:pPr>
      <w:r w:rsidRPr="006B1A11">
        <w:rPr>
          <w:sz w:val="32"/>
          <w:szCs w:val="32"/>
          <w:cs/>
        </w:rPr>
        <w:t>สมาชิกสมาคม</w:t>
      </w:r>
      <w:r w:rsidR="00E33D5E" w:rsidRPr="006B1A11">
        <w:rPr>
          <w:sz w:val="32"/>
          <w:szCs w:val="32"/>
          <w:cs/>
        </w:rPr>
        <w:t xml:space="preserve"> </w:t>
      </w:r>
      <w:r w:rsidR="00E33D5E" w:rsidRPr="006B1A11">
        <w:rPr>
          <w:sz w:val="32"/>
          <w:szCs w:val="32"/>
        </w:rPr>
        <w:tab/>
        <w:t xml:space="preserve"> </w:t>
      </w:r>
      <w:r w:rsidR="00E33D5E" w:rsidRPr="006B1A11">
        <w:rPr>
          <w:sz w:val="32"/>
          <w:szCs w:val="32"/>
        </w:rPr>
        <w:tab/>
        <w:t>2,500</w:t>
      </w:r>
      <w:r w:rsidR="00E33D5E" w:rsidRPr="006B1A11">
        <w:rPr>
          <w:sz w:val="32"/>
          <w:szCs w:val="32"/>
        </w:rPr>
        <w:tab/>
      </w:r>
      <w:r w:rsidR="00E33D5E" w:rsidRPr="006B1A11">
        <w:rPr>
          <w:sz w:val="32"/>
          <w:szCs w:val="32"/>
          <w:cs/>
        </w:rPr>
        <w:t xml:space="preserve">บาท </w:t>
      </w:r>
      <w:r w:rsidR="00E33D5E" w:rsidRPr="006B1A11">
        <w:rPr>
          <w:sz w:val="32"/>
          <w:szCs w:val="32"/>
        </w:rPr>
        <w:t xml:space="preserve">+ VAT  175  </w:t>
      </w:r>
      <w:r w:rsidR="00E33D5E" w:rsidRPr="006B1A11">
        <w:rPr>
          <w:sz w:val="32"/>
          <w:szCs w:val="32"/>
          <w:cs/>
        </w:rPr>
        <w:t>บาท</w:t>
      </w:r>
      <w:r w:rsidR="00E33D5E" w:rsidRPr="006B1A11">
        <w:rPr>
          <w:sz w:val="32"/>
          <w:szCs w:val="32"/>
        </w:rPr>
        <w:tab/>
      </w:r>
      <w:r w:rsidR="00E33D5E" w:rsidRPr="006B1A11">
        <w:rPr>
          <w:sz w:val="32"/>
          <w:szCs w:val="32"/>
          <w:cs/>
        </w:rPr>
        <w:t xml:space="preserve">จ่ายสุทธิ </w:t>
      </w:r>
      <w:r w:rsidR="00E33D5E" w:rsidRPr="006B1A11">
        <w:rPr>
          <w:sz w:val="32"/>
          <w:szCs w:val="32"/>
        </w:rPr>
        <w:t xml:space="preserve">  </w:t>
      </w:r>
      <w:r w:rsidR="00E33D5E" w:rsidRPr="006B1A11">
        <w:rPr>
          <w:b/>
          <w:bCs/>
          <w:sz w:val="32"/>
          <w:szCs w:val="32"/>
          <w:u w:val="single"/>
        </w:rPr>
        <w:t>2,675</w:t>
      </w:r>
      <w:r w:rsidR="00E33D5E" w:rsidRPr="006B1A11">
        <w:rPr>
          <w:sz w:val="32"/>
          <w:szCs w:val="32"/>
        </w:rPr>
        <w:t xml:space="preserve">  </w:t>
      </w:r>
      <w:r w:rsidR="00E33D5E" w:rsidRPr="006B1A11">
        <w:rPr>
          <w:sz w:val="32"/>
          <w:szCs w:val="32"/>
          <w:cs/>
        </w:rPr>
        <w:t>บาท</w:t>
      </w:r>
      <w:r w:rsidRPr="006B1A11">
        <w:rPr>
          <w:sz w:val="32"/>
          <w:szCs w:val="32"/>
        </w:rPr>
        <w:t>/</w:t>
      </w:r>
      <w:r w:rsidRPr="006B1A11">
        <w:rPr>
          <w:sz w:val="32"/>
          <w:szCs w:val="32"/>
          <w:cs/>
        </w:rPr>
        <w:t>คน</w:t>
      </w:r>
    </w:p>
    <w:p w:rsidR="00E33D5E" w:rsidRPr="006B1A11" w:rsidRDefault="00E33D5E" w:rsidP="00E33D5E">
      <w:pPr>
        <w:ind w:firstLine="720"/>
        <w:rPr>
          <w:sz w:val="32"/>
          <w:szCs w:val="32"/>
          <w:cs/>
        </w:rPr>
      </w:pPr>
      <w:r w:rsidRPr="006B1A11">
        <w:rPr>
          <w:sz w:val="32"/>
          <w:szCs w:val="32"/>
          <w:cs/>
        </w:rPr>
        <w:t>บุคคลทั่วไป</w:t>
      </w:r>
      <w:r w:rsidR="00902F4C" w:rsidRPr="006B1A11">
        <w:rPr>
          <w:sz w:val="32"/>
          <w:szCs w:val="32"/>
        </w:rPr>
        <w:tab/>
      </w:r>
      <w:r w:rsidR="00902F4C" w:rsidRPr="006B1A11">
        <w:rPr>
          <w:sz w:val="32"/>
          <w:szCs w:val="32"/>
        </w:rPr>
        <w:tab/>
        <w:t>3,5</w:t>
      </w:r>
      <w:r w:rsidRPr="006B1A11">
        <w:rPr>
          <w:sz w:val="32"/>
          <w:szCs w:val="32"/>
        </w:rPr>
        <w:t>00</w:t>
      </w:r>
      <w:r w:rsidRPr="006B1A11">
        <w:rPr>
          <w:sz w:val="32"/>
          <w:szCs w:val="32"/>
        </w:rPr>
        <w:tab/>
      </w:r>
      <w:r w:rsidRPr="006B1A11">
        <w:rPr>
          <w:sz w:val="32"/>
          <w:szCs w:val="32"/>
          <w:cs/>
        </w:rPr>
        <w:t>บาท</w:t>
      </w:r>
      <w:r w:rsidR="00902F4C" w:rsidRPr="006B1A11">
        <w:rPr>
          <w:sz w:val="32"/>
          <w:szCs w:val="32"/>
        </w:rPr>
        <w:t xml:space="preserve"> + VAT  245</w:t>
      </w:r>
      <w:r w:rsidRPr="006B1A11">
        <w:rPr>
          <w:sz w:val="32"/>
          <w:szCs w:val="32"/>
        </w:rPr>
        <w:t xml:space="preserve">  </w:t>
      </w:r>
      <w:r w:rsidRPr="006B1A11">
        <w:rPr>
          <w:sz w:val="32"/>
          <w:szCs w:val="32"/>
          <w:cs/>
        </w:rPr>
        <w:t>บาท</w:t>
      </w:r>
      <w:r w:rsidRPr="006B1A11">
        <w:rPr>
          <w:sz w:val="32"/>
          <w:szCs w:val="32"/>
        </w:rPr>
        <w:tab/>
      </w:r>
      <w:r w:rsidRPr="006B1A11">
        <w:rPr>
          <w:sz w:val="32"/>
          <w:szCs w:val="32"/>
          <w:cs/>
        </w:rPr>
        <w:t xml:space="preserve">จ่ายสุทธิ  </w:t>
      </w:r>
      <w:r w:rsidRPr="006B1A11">
        <w:rPr>
          <w:sz w:val="32"/>
          <w:szCs w:val="32"/>
        </w:rPr>
        <w:t xml:space="preserve"> </w:t>
      </w:r>
      <w:r w:rsidRPr="006B1A11">
        <w:rPr>
          <w:b/>
          <w:bCs/>
          <w:sz w:val="32"/>
          <w:szCs w:val="32"/>
          <w:u w:val="single"/>
        </w:rPr>
        <w:t>3,</w:t>
      </w:r>
      <w:r w:rsidR="00902F4C" w:rsidRPr="006B1A11">
        <w:rPr>
          <w:b/>
          <w:bCs/>
          <w:sz w:val="32"/>
          <w:szCs w:val="32"/>
          <w:u w:val="single"/>
        </w:rPr>
        <w:t>745</w:t>
      </w:r>
      <w:r w:rsidRPr="006B1A11">
        <w:rPr>
          <w:sz w:val="32"/>
          <w:szCs w:val="32"/>
        </w:rPr>
        <w:t xml:space="preserve">  </w:t>
      </w:r>
      <w:r w:rsidRPr="006B1A11">
        <w:rPr>
          <w:sz w:val="32"/>
          <w:szCs w:val="32"/>
          <w:cs/>
        </w:rPr>
        <w:t>บาท</w:t>
      </w:r>
      <w:r w:rsidR="00AF6997" w:rsidRPr="006B1A11">
        <w:rPr>
          <w:sz w:val="32"/>
          <w:szCs w:val="32"/>
        </w:rPr>
        <w:t>/</w:t>
      </w:r>
      <w:r w:rsidR="00AF6997" w:rsidRPr="006B1A11">
        <w:rPr>
          <w:sz w:val="32"/>
          <w:szCs w:val="32"/>
          <w:cs/>
        </w:rPr>
        <w:t>คน</w:t>
      </w:r>
    </w:p>
    <w:p w:rsidR="00E33D5E" w:rsidRPr="006B1A11" w:rsidRDefault="00E33D5E" w:rsidP="00E33D5E">
      <w:pPr>
        <w:ind w:firstLine="720"/>
        <w:rPr>
          <w:sz w:val="32"/>
          <w:szCs w:val="32"/>
        </w:rPr>
      </w:pPr>
      <w:r w:rsidRPr="006B1A11">
        <w:rPr>
          <w:sz w:val="32"/>
          <w:szCs w:val="32"/>
        </w:rPr>
        <w:t>(</w:t>
      </w:r>
      <w:r w:rsidRPr="006B1A11">
        <w:rPr>
          <w:sz w:val="32"/>
          <w:szCs w:val="32"/>
          <w:cs/>
        </w:rPr>
        <w:t>อัตรานี้รวมค่าเอกสาร ค่าอาหารกลางวัน อาหารว่าง</w:t>
      </w:r>
      <w:r w:rsidRPr="006B1A11">
        <w:rPr>
          <w:sz w:val="32"/>
          <w:szCs w:val="32"/>
        </w:rPr>
        <w:t xml:space="preserve"> </w:t>
      </w:r>
      <w:r w:rsidRPr="006B1A11">
        <w:rPr>
          <w:sz w:val="32"/>
          <w:szCs w:val="32"/>
          <w:cs/>
        </w:rPr>
        <w:t>และภาษีมูลค่าเพิ่มแล้ว</w:t>
      </w:r>
      <w:r w:rsidRPr="006B1A11">
        <w:rPr>
          <w:sz w:val="32"/>
          <w:szCs w:val="32"/>
        </w:rPr>
        <w:t>)</w:t>
      </w:r>
    </w:p>
    <w:p w:rsidR="00E33D5E" w:rsidRPr="006B1A11" w:rsidRDefault="00A56964" w:rsidP="00E3206A">
      <w:pPr>
        <w:pStyle w:val="Heading8"/>
        <w:numPr>
          <w:ilvl w:val="0"/>
          <w:numId w:val="2"/>
        </w:numPr>
        <w:rPr>
          <w:rFonts w:ascii="Cordia New" w:hAnsi="Cordia New" w:cs="Cordia New"/>
          <w:b/>
          <w:bCs/>
        </w:rPr>
      </w:pPr>
      <w:r w:rsidRPr="006B1A11">
        <w:rPr>
          <w:rFonts w:ascii="Cordia New" w:hAnsi="Cordia New" w:cs="Cordia New"/>
          <w:b/>
          <w:bCs/>
          <w:cs/>
        </w:rPr>
        <w:t xml:space="preserve">ค่าใช้จ่ายในการฝึกอบรมสามารถหักลดหย่อนภาษีได้ 200 </w:t>
      </w:r>
      <w:r w:rsidRPr="006B1A11">
        <w:rPr>
          <w:rFonts w:ascii="Cordia New" w:hAnsi="Cordia New" w:cs="Cordia New"/>
          <w:b/>
          <w:bCs/>
        </w:rPr>
        <w:t>%</w:t>
      </w:r>
    </w:p>
    <w:p w:rsidR="0015193D" w:rsidRPr="006B1A11" w:rsidRDefault="0015193D" w:rsidP="00E33D5E">
      <w:pPr>
        <w:pStyle w:val="Heading8"/>
        <w:rPr>
          <w:rFonts w:ascii="Cordia New" w:hAnsi="Cordia New" w:cs="Cordia New"/>
          <w:b/>
          <w:bCs/>
        </w:rPr>
      </w:pPr>
    </w:p>
    <w:p w:rsidR="00E33D5E" w:rsidRPr="006B1A11" w:rsidRDefault="00E33D5E" w:rsidP="00E33D5E">
      <w:pPr>
        <w:pStyle w:val="Heading8"/>
        <w:rPr>
          <w:rFonts w:ascii="Cordia New" w:hAnsi="Cordia New" w:cs="Cordia New"/>
          <w:u w:val="single"/>
        </w:rPr>
      </w:pPr>
      <w:r w:rsidRPr="006B1A11">
        <w:rPr>
          <w:rFonts w:ascii="Cordia New" w:hAnsi="Cordia New" w:cs="Cordia New"/>
          <w:u w:val="single"/>
          <w:cs/>
        </w:rPr>
        <w:t>หมายเหตุ</w:t>
      </w:r>
    </w:p>
    <w:p w:rsidR="00E33D5E" w:rsidRPr="006B1A11" w:rsidRDefault="00EF6FB2" w:rsidP="00E33D5E">
      <w:pPr>
        <w:ind w:firstLine="720"/>
        <w:rPr>
          <w:sz w:val="32"/>
          <w:szCs w:val="32"/>
        </w:rPr>
      </w:pPr>
      <w:r w:rsidRPr="006B1A11">
        <w:rPr>
          <w:sz w:val="32"/>
          <w:szCs w:val="32"/>
          <w:cs/>
        </w:rPr>
        <w:t>สมาคม</w:t>
      </w:r>
      <w:r w:rsidR="00E33D5E" w:rsidRPr="006B1A11">
        <w:rPr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E33D5E" w:rsidRPr="006B1A11">
        <w:rPr>
          <w:sz w:val="32"/>
          <w:szCs w:val="32"/>
        </w:rPr>
        <w:t xml:space="preserve">12/1 (2) </w:t>
      </w:r>
      <w:r w:rsidR="00E33D5E" w:rsidRPr="006B1A11">
        <w:rPr>
          <w:sz w:val="32"/>
          <w:szCs w:val="32"/>
          <w:cs/>
        </w:rPr>
        <w:t xml:space="preserve">ตามคำสั่งกรมสรรพากรที่ </w:t>
      </w:r>
      <w:proofErr w:type="spellStart"/>
      <w:r w:rsidR="00E33D5E" w:rsidRPr="006B1A11">
        <w:rPr>
          <w:sz w:val="32"/>
          <w:szCs w:val="32"/>
          <w:cs/>
        </w:rPr>
        <w:t>ทป</w:t>
      </w:r>
      <w:proofErr w:type="spellEnd"/>
      <w:r w:rsidR="00E33D5E" w:rsidRPr="006B1A11">
        <w:rPr>
          <w:sz w:val="32"/>
          <w:szCs w:val="32"/>
        </w:rPr>
        <w:t xml:space="preserve">.101/2544 </w:t>
      </w:r>
      <w:r w:rsidRPr="006B1A11">
        <w:rPr>
          <w:sz w:val="32"/>
          <w:szCs w:val="32"/>
        </w:rPr>
        <w:t xml:space="preserve">       </w:t>
      </w:r>
      <w:r w:rsidR="00E33D5E" w:rsidRPr="006B1A11">
        <w:rPr>
          <w:sz w:val="32"/>
          <w:szCs w:val="32"/>
          <w:cs/>
        </w:rPr>
        <w:t>ผู้จ่ายเงินค่าสัมมนาจึงไม่ต้องหักภาษีเงินได้</w:t>
      </w:r>
    </w:p>
    <w:p w:rsidR="00E33D5E" w:rsidRPr="006B1A11" w:rsidRDefault="00101195" w:rsidP="007F039D">
      <w:pPr>
        <w:pStyle w:val="Heading1"/>
        <w:jc w:val="center"/>
        <w:rPr>
          <w:rFonts w:ascii="Cordia New" w:hAnsi="Cordia New" w:cs="Cordia New"/>
          <w:b/>
          <w:bCs/>
        </w:rPr>
      </w:pPr>
      <w:r w:rsidRPr="006B1A11">
        <w:rPr>
          <w:rFonts w:ascii="Cordia New" w:hAnsi="Cordia New" w:cs="Cordia New"/>
          <w:cs/>
        </w:rPr>
        <w:br w:type="page"/>
      </w:r>
      <w:r w:rsidR="00E33D5E" w:rsidRPr="006B1A11">
        <w:rPr>
          <w:rFonts w:ascii="Cordia New" w:hAnsi="Cordia New" w:cs="Cordia New"/>
          <w:b/>
          <w:bCs/>
          <w:cs/>
        </w:rPr>
        <w:lastRenderedPageBreak/>
        <w:t>แบบตอบรับการสัมมนา</w:t>
      </w:r>
    </w:p>
    <w:p w:rsidR="00E33D5E" w:rsidRPr="006B1A11" w:rsidRDefault="00D72BC9" w:rsidP="007F039D">
      <w:pPr>
        <w:pStyle w:val="Heading1"/>
        <w:jc w:val="center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-328512</wp:posOffset>
            </wp:positionV>
            <wp:extent cx="685800" cy="703162"/>
            <wp:effectExtent l="19050" t="0" r="0" b="0"/>
            <wp:wrapNone/>
            <wp:docPr id="14" name="Picture 5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D5E" w:rsidRPr="006B1A11">
        <w:rPr>
          <w:rFonts w:ascii="Cordia New" w:hAnsi="Cordia New" w:cs="Cordia New"/>
          <w:b/>
          <w:bCs/>
          <w:cs/>
        </w:rPr>
        <w:t xml:space="preserve">หลักสูตร </w:t>
      </w:r>
      <w:r w:rsidR="00CC5207" w:rsidRPr="006B1A11">
        <w:rPr>
          <w:rFonts w:ascii="Cordia New" w:eastAsia="Angsana New" w:hAnsi="Cordia New" w:cs="Cordia New"/>
          <w:b/>
          <w:bCs/>
        </w:rPr>
        <w:t>“</w:t>
      </w:r>
      <w:r w:rsidR="00CC5207" w:rsidRPr="006B1A11">
        <w:rPr>
          <w:rFonts w:ascii="Cordia New" w:eastAsia="Angsana New" w:hAnsi="Cordia New" w:cs="Cordia New"/>
          <w:b/>
          <w:bCs/>
          <w:cs/>
        </w:rPr>
        <w:t>เทคนิคการ</w:t>
      </w:r>
      <w:r w:rsidR="00E72BCF" w:rsidRPr="006B1A11">
        <w:rPr>
          <w:rFonts w:ascii="Cordia New" w:eastAsia="Angsana New" w:hAnsi="Cordia New" w:cs="Cordia New"/>
          <w:b/>
          <w:bCs/>
          <w:cs/>
        </w:rPr>
        <w:t>เช็คสต็อกอย่างมีประสิทธิภาพ</w:t>
      </w:r>
      <w:r w:rsidR="00CC5207" w:rsidRPr="006B1A11">
        <w:rPr>
          <w:rFonts w:ascii="Cordia New" w:eastAsia="Angsana New" w:hAnsi="Cordia New" w:cs="Cordia New"/>
          <w:b/>
          <w:bCs/>
          <w:cs/>
        </w:rPr>
        <w:t xml:space="preserve"> </w:t>
      </w:r>
      <w:r w:rsidR="00CC5207" w:rsidRPr="006B1A11">
        <w:rPr>
          <w:rFonts w:ascii="Cordia New" w:eastAsia="Angsana New" w:hAnsi="Cordia New" w:cs="Cordia New"/>
          <w:b/>
          <w:bCs/>
        </w:rPr>
        <w:t>”</w:t>
      </w:r>
    </w:p>
    <w:p w:rsidR="00E33D5E" w:rsidRPr="006B1A11" w:rsidRDefault="005401CF" w:rsidP="007F039D">
      <w:pPr>
        <w:pStyle w:val="Heading2"/>
        <w:jc w:val="center"/>
        <w:rPr>
          <w:rFonts w:ascii="Cordia New" w:eastAsia="Angsana New" w:hAnsi="Cordia New" w:cs="Cordia New"/>
          <w:snapToGrid w:val="0"/>
          <w:cs/>
        </w:rPr>
      </w:pPr>
      <w:r w:rsidRPr="00ED430C">
        <w:rPr>
          <w:rFonts w:ascii="Cordia New" w:hAnsi="Cordia New" w:cs="Cordia New"/>
          <w:snapToGrid w:val="0"/>
          <w:cs/>
        </w:rPr>
        <w:t>วัน</w:t>
      </w:r>
      <w:r w:rsidR="000106CB">
        <w:rPr>
          <w:rFonts w:ascii="Cordia New" w:hAnsi="Cordia New" w:cs="Cordia New" w:hint="cs"/>
          <w:snapToGrid w:val="0"/>
          <w:cs/>
        </w:rPr>
        <w:t>พฤหัสบดี</w:t>
      </w:r>
      <w:r w:rsidR="00902F4C" w:rsidRPr="00ED430C">
        <w:rPr>
          <w:rFonts w:ascii="Cordia New" w:hAnsi="Cordia New" w:cs="Cordia New"/>
          <w:snapToGrid w:val="0"/>
          <w:cs/>
        </w:rPr>
        <w:t xml:space="preserve">ที่ </w:t>
      </w:r>
      <w:r w:rsidR="000106CB">
        <w:rPr>
          <w:rFonts w:ascii="Cordia New" w:hAnsi="Cordia New" w:cs="Cordia New" w:hint="cs"/>
          <w:snapToGrid w:val="0"/>
          <w:cs/>
        </w:rPr>
        <w:t>12</w:t>
      </w:r>
      <w:r w:rsidR="00902F4C" w:rsidRPr="006B1A11">
        <w:rPr>
          <w:rFonts w:ascii="Cordia New" w:hAnsi="Cordia New" w:cs="Cordia New"/>
          <w:snapToGrid w:val="0"/>
          <w:cs/>
        </w:rPr>
        <w:t xml:space="preserve"> </w:t>
      </w:r>
      <w:r w:rsidR="000106CB">
        <w:rPr>
          <w:rFonts w:ascii="Cordia New" w:hAnsi="Cordia New" w:cs="Cordia New" w:hint="cs"/>
          <w:snapToGrid w:val="0"/>
          <w:cs/>
        </w:rPr>
        <w:t>ตุลาคม</w:t>
      </w:r>
      <w:r w:rsidR="00902F4C" w:rsidRPr="00453F25">
        <w:rPr>
          <w:rFonts w:ascii="Cordia New" w:hAnsi="Cordia New" w:cs="Cordia New"/>
          <w:snapToGrid w:val="0"/>
          <w:cs/>
        </w:rPr>
        <w:t xml:space="preserve"> </w:t>
      </w:r>
      <w:r w:rsidR="00B74AE1">
        <w:rPr>
          <w:rFonts w:ascii="Cordia New" w:hAnsi="Cordia New" w:cs="Cordia New"/>
          <w:snapToGrid w:val="0"/>
          <w:cs/>
        </w:rPr>
        <w:t>25</w:t>
      </w:r>
      <w:r w:rsidR="00B74AE1">
        <w:rPr>
          <w:rFonts w:ascii="Cordia New" w:hAnsi="Cordia New" w:cs="Cordia New"/>
          <w:snapToGrid w:val="0"/>
        </w:rPr>
        <w:t>60</w:t>
      </w:r>
      <w:r w:rsidR="000244C2">
        <w:rPr>
          <w:rFonts w:ascii="Cordia New" w:hAnsi="Cordia New" w:cs="Cordia New" w:hint="cs"/>
          <w:snapToGrid w:val="0"/>
          <w:cs/>
        </w:rPr>
        <w:t xml:space="preserve"> </w:t>
      </w:r>
      <w:r w:rsidR="00E33D5E" w:rsidRPr="006B1A11">
        <w:rPr>
          <w:rFonts w:ascii="Cordia New" w:hAnsi="Cordia New" w:cs="Cordia New"/>
          <w:cs/>
        </w:rPr>
        <w:t xml:space="preserve">เวลา </w:t>
      </w:r>
      <w:r w:rsidR="00E33D5E" w:rsidRPr="006B1A11">
        <w:rPr>
          <w:rFonts w:ascii="Cordia New" w:hAnsi="Cordia New" w:cs="Cordia New"/>
        </w:rPr>
        <w:t xml:space="preserve">09.00-16.00 </w:t>
      </w:r>
      <w:r w:rsidR="00E33D5E" w:rsidRPr="006B1A11">
        <w:rPr>
          <w:rFonts w:ascii="Cordia New" w:hAnsi="Cordia New" w:cs="Cordia New"/>
          <w:cs/>
        </w:rPr>
        <w:t>น</w:t>
      </w:r>
      <w:r w:rsidR="00E33D5E" w:rsidRPr="006B1A11">
        <w:rPr>
          <w:rFonts w:ascii="Cordia New" w:hAnsi="Cordia New" w:cs="Cordia New"/>
        </w:rPr>
        <w:t>.</w:t>
      </w:r>
    </w:p>
    <w:p w:rsidR="000106CB" w:rsidRPr="000106CB" w:rsidRDefault="000106CB" w:rsidP="000106CB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>บลิ</w:t>
      </w:r>
      <w:proofErr w:type="spellEnd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สตัน สุวรรณ </w:t>
      </w:r>
      <w:proofErr w:type="spellStart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>พาร์ค</w:t>
      </w:r>
      <w:proofErr w:type="spellEnd"/>
      <w:r w:rsidRPr="000106CB">
        <w:rPr>
          <w:rFonts w:ascii="Browallia New" w:hAnsi="Browallia New" w:cs="Browallia New"/>
          <w:b/>
          <w:bCs/>
          <w:sz w:val="32"/>
          <w:szCs w:val="32"/>
          <w:cs/>
        </w:rPr>
        <w:t xml:space="preserve"> วิว (ถนนสุขุมวิท)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</w:p>
    <w:p w:rsidR="00E3206A" w:rsidRPr="00982D54" w:rsidRDefault="00244687" w:rsidP="00E3206A">
      <w:pPr>
        <w:rPr>
          <w:rFonts w:ascii="Browallia New" w:hAnsi="Browallia New" w:cs="Browallia New"/>
          <w:cs/>
        </w:rPr>
      </w:pPr>
      <w:r w:rsidRPr="0024468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group id="_x0000_s1040" style="position:absolute;margin-left:396.45pt;margin-top:1.55pt;width:59.8pt;height:17pt;z-index:251662336" coordorigin="9726,2975" coordsize="1196,340">
            <v:rect id="_x0000_s1041" style="position:absolute;left:9726;top:2977;width:246;height:338"/>
            <v:rect id="_x0000_s1042" style="position:absolute;left:9958;top:2975;width:240;height:340"/>
            <v:rect id="_x0000_s1043" style="position:absolute;left:10198;top:2980;width:238;height:335"/>
            <v:rect id="_x0000_s1044" style="position:absolute;left:10436;top:2977;width:240;height:338"/>
            <v:rect id="_x0000_s1045" style="position:absolute;left:10676;top:2980;width:246;height:335"/>
          </v:group>
        </w:pict>
      </w:r>
      <w:r w:rsidRPr="0024468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9" style="position:absolute;margin-left:347.7pt;margin-top:1.05pt;width:12.3pt;height:15.4pt;z-index:251661312"/>
        </w:pict>
      </w:r>
      <w:r w:rsidRPr="00244687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8" style="position:absolute;margin-left:270.05pt;margin-top:.65pt;width:12.3pt;height:14.9pt;z-index:251660288"/>
        </w:pict>
      </w:r>
      <w:r w:rsidR="00E3206A" w:rsidRPr="00982D54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E3206A" w:rsidRPr="00982D54">
        <w:rPr>
          <w:rFonts w:ascii="Browallia New" w:hAnsi="Browallia New" w:cs="Browallia New"/>
          <w:sz w:val="30"/>
          <w:szCs w:val="30"/>
        </w:rPr>
        <w:t>.</w:t>
      </w:r>
      <w:r w:rsidR="00E3206A" w:rsidRPr="00982D54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E3206A" w:rsidRPr="00982D54">
        <w:rPr>
          <w:rFonts w:ascii="Browallia New" w:hAnsi="Browallia New" w:cs="Browallia New"/>
          <w:cs/>
        </w:rPr>
        <w:t>*สำนักงานใหญ่</w:t>
      </w:r>
      <w:r w:rsidR="00E3206A" w:rsidRPr="00982D54">
        <w:rPr>
          <w:rFonts w:ascii="Browallia New" w:hAnsi="Browallia New" w:cs="Browallia New"/>
        </w:rPr>
        <w:t xml:space="preserve"> </w:t>
      </w:r>
      <w:r w:rsidR="00E3206A" w:rsidRPr="00982D54">
        <w:rPr>
          <w:rFonts w:ascii="Browallia New" w:hAnsi="Browallia New" w:cs="Browallia New"/>
          <w:cs/>
        </w:rPr>
        <w:t xml:space="preserve">     </w:t>
      </w:r>
      <w:r w:rsidR="00E3206A" w:rsidRPr="00982D54">
        <w:rPr>
          <w:rFonts w:ascii="Browallia New" w:hAnsi="Browallia New" w:cs="Browallia New"/>
        </w:rPr>
        <w:t>*</w:t>
      </w:r>
      <w:r w:rsidR="00E3206A" w:rsidRPr="00982D54">
        <w:rPr>
          <w:rFonts w:ascii="Browallia New" w:hAnsi="Browallia New" w:cs="Browallia New"/>
          <w:cs/>
        </w:rPr>
        <w:t>สาขาที่</w:t>
      </w:r>
      <w:r w:rsidR="00E3206A" w:rsidRPr="00982D54">
        <w:rPr>
          <w:rFonts w:ascii="Browallia New" w:hAnsi="Browallia New" w:cs="Browallia New"/>
        </w:rPr>
        <w:t xml:space="preserve"> 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</w:rPr>
        <w:t>………………….</w:t>
      </w:r>
      <w:r w:rsidRPr="00982D54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982D54">
        <w:rPr>
          <w:rFonts w:ascii="Browallia New" w:hAnsi="Browallia New" w:cs="Browallia New"/>
          <w:sz w:val="30"/>
          <w:szCs w:val="30"/>
        </w:rPr>
        <w:t>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Pr="00982D54">
        <w:rPr>
          <w:rFonts w:ascii="Browallia New" w:hAnsi="Browallia New" w:cs="Browallia New"/>
          <w:sz w:val="30"/>
          <w:szCs w:val="30"/>
        </w:rPr>
        <w:t>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………….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982D54">
        <w:rPr>
          <w:rFonts w:ascii="Browallia New" w:hAnsi="Browallia New" w:cs="Browallia New"/>
          <w:sz w:val="30"/>
          <w:szCs w:val="30"/>
        </w:rPr>
        <w:t>………….……</w:t>
      </w:r>
      <w:r w:rsidRPr="00982D54">
        <w:rPr>
          <w:rFonts w:ascii="Browallia New" w:hAnsi="Browallia New" w:cs="Browallia New"/>
          <w:sz w:val="30"/>
          <w:szCs w:val="30"/>
          <w:cs/>
        </w:rPr>
        <w:t>ที่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1.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2.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)………………..……….….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</w:t>
      </w:r>
    </w:p>
    <w:p w:rsidR="00E3206A" w:rsidRPr="00982D54" w:rsidRDefault="00E3206A" w:rsidP="00E3206A">
      <w:p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E3206A" w:rsidRPr="00982D54" w:rsidRDefault="00E3206A" w:rsidP="00E3206A">
      <w:pPr>
        <w:pStyle w:val="Heading2"/>
        <w:rPr>
          <w:rFonts w:ascii="Browallia New" w:hAnsi="Browallia New" w:cs="Browallia New"/>
          <w:sz w:val="28"/>
          <w:szCs w:val="28"/>
        </w:rPr>
      </w:pPr>
      <w:r w:rsidRPr="00982D54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E3206A" w:rsidRPr="00982D54" w:rsidRDefault="00E3206A" w:rsidP="00E3206A">
      <w:pPr>
        <w:ind w:firstLine="720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 xml:space="preserve">  </w:t>
      </w:r>
      <w:r w:rsidRPr="00982D54">
        <w:rPr>
          <w:rFonts w:ascii="Browallia New" w:hAnsi="Browallia New" w:cs="Browallia New"/>
          <w:b/>
          <w:bCs/>
        </w:rPr>
        <w:t xml:space="preserve"> </w:t>
      </w:r>
      <w:r w:rsidRPr="00982D54">
        <w:rPr>
          <w:rFonts w:ascii="Browallia New" w:hAnsi="Browallia New" w:cs="Browallia New"/>
          <w:b/>
          <w:bCs/>
          <w:u w:val="single"/>
        </w:rPr>
        <w:t>2,675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  <w:r w:rsidRPr="00982D54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982D54">
        <w:rPr>
          <w:rFonts w:ascii="Browallia New" w:hAnsi="Browallia New" w:cs="Browallia New"/>
          <w:b/>
          <w:bCs/>
        </w:rPr>
        <w:tab/>
        <w:t xml:space="preserve">    </w:t>
      </w:r>
      <w:r w:rsidRPr="00982D54">
        <w:rPr>
          <w:rFonts w:ascii="Browallia New" w:hAnsi="Browallia New" w:cs="Browallia New"/>
          <w:b/>
          <w:bCs/>
          <w:u w:val="single"/>
        </w:rPr>
        <w:t xml:space="preserve">3,745 </w:t>
      </w:r>
      <w:r w:rsidRPr="00982D54">
        <w:rPr>
          <w:rFonts w:ascii="Browallia New" w:hAnsi="Browallia New" w:cs="Browallia New"/>
          <w:b/>
          <w:bCs/>
        </w:rPr>
        <w:t xml:space="preserve">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</w:p>
    <w:p w:rsidR="00E3206A" w:rsidRPr="00982D54" w:rsidRDefault="00E3206A" w:rsidP="00E3206A">
      <w:pPr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>(</w:t>
      </w:r>
      <w:r w:rsidRPr="00982D54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982D54">
        <w:rPr>
          <w:rFonts w:ascii="Browallia New" w:hAnsi="Browallia New" w:cs="Browallia New"/>
        </w:rPr>
        <w:t>)</w:t>
      </w:r>
    </w:p>
    <w:p w:rsidR="00E3206A" w:rsidRPr="00982D54" w:rsidRDefault="00E3206A" w:rsidP="00E3206A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E3206A" w:rsidRPr="00982D54" w:rsidRDefault="00E3206A" w:rsidP="00E3206A">
      <w:pPr>
        <w:rPr>
          <w:rFonts w:ascii="Browallia New" w:hAnsi="Browallia New" w:cs="Browallia New"/>
          <w:cs/>
        </w:rPr>
      </w:pPr>
      <w:r w:rsidRPr="00982D54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982D54">
        <w:rPr>
          <w:rFonts w:ascii="Browallia New" w:eastAsia="Times New Roman" w:hAnsi="Browallia New" w:cs="Browallia New"/>
          <w:b/>
          <w:bCs/>
          <w:cs/>
        </w:rPr>
        <w:t>(</w:t>
      </w:r>
      <w:r w:rsidRPr="00982D54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cs/>
        </w:rPr>
        <w:t>ชำระหน้างาน)</w:t>
      </w:r>
    </w:p>
    <w:p w:rsidR="00E3206A" w:rsidRPr="00982D54" w:rsidRDefault="00244687" w:rsidP="00E3206A">
      <w:pPr>
        <w:pStyle w:val="ListParagraph"/>
        <w:numPr>
          <w:ilvl w:val="1"/>
          <w:numId w:val="3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55" style="position:absolute;left:0;text-align:left;margin-left:-15.15pt;margin-top:.05pt;width:13.8pt;height:13.8pt;z-index:251679744"/>
        </w:pict>
      </w:r>
      <w:r w:rsidR="00E3206A" w:rsidRPr="00982D54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E3206A" w:rsidRPr="00982D54">
        <w:rPr>
          <w:rFonts w:ascii="Browallia New" w:hAnsi="Browallia New" w:cs="Browallia New"/>
          <w:b/>
          <w:bCs/>
          <w:szCs w:val="28"/>
        </w:rPr>
        <w:t>“</w:t>
      </w:r>
      <w:r w:rsidR="00E3206A" w:rsidRPr="00982D54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E3206A" w:rsidRPr="00982D54">
        <w:rPr>
          <w:rFonts w:ascii="Browallia New" w:hAnsi="Browallia New" w:cs="Browallia New"/>
          <w:b/>
          <w:bCs/>
          <w:szCs w:val="28"/>
        </w:rPr>
        <w:t>”</w:t>
      </w:r>
      <w:r w:rsidR="00E3206A" w:rsidRPr="00982D54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E3206A" w:rsidRPr="00982D54">
        <w:rPr>
          <w:rFonts w:ascii="Browallia New" w:hAnsi="Browallia New" w:cs="Browallia New"/>
          <w:szCs w:val="28"/>
        </w:rPr>
        <w:br/>
      </w:r>
      <w:r w:rsidR="00E3206A"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E3206A" w:rsidRPr="00982D54" w:rsidRDefault="00E3206A" w:rsidP="00E3206A">
      <w:pPr>
        <w:pStyle w:val="ListParagraph"/>
        <w:numPr>
          <w:ilvl w:val="1"/>
          <w:numId w:val="3"/>
        </w:numPr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638810</wp:posOffset>
            </wp:positionV>
            <wp:extent cx="257175" cy="123825"/>
            <wp:effectExtent l="19050" t="0" r="9525" b="0"/>
            <wp:wrapNone/>
            <wp:docPr id="1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687">
        <w:rPr>
          <w:rFonts w:ascii="Browallia New" w:hAnsi="Browallia New" w:cs="Browallia New"/>
          <w:noProof/>
          <w:szCs w:val="28"/>
        </w:rPr>
        <w:pict>
          <v:rect id="_x0000_s1056" style="position:absolute;left:0;text-align:left;margin-left:-15.15pt;margin-top:.6pt;width:13.8pt;height:13.8pt;z-index:251681792;mso-position-horizontal-relative:text;mso-position-vertical-relative:text"/>
        </w:pic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982D54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982D54">
        <w:rPr>
          <w:rFonts w:ascii="Browallia New" w:hAnsi="Browallia New" w:cs="Browallia New"/>
          <w:szCs w:val="28"/>
          <w:cs/>
        </w:rPr>
        <w:t xml:space="preserve"> </w:t>
      </w:r>
      <w:r w:rsidRPr="00982D54">
        <w:rPr>
          <w:rFonts w:ascii="Browallia New" w:hAnsi="Browallia New" w:cs="Browallia New"/>
          <w:szCs w:val="28"/>
        </w:rPr>
        <w:t> </w:t>
      </w:r>
      <w:r w:rsidRPr="00982D54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982D54">
        <w:rPr>
          <w:rFonts w:ascii="Browallia New" w:hAnsi="Browallia New" w:cs="Browallia New"/>
          <w:szCs w:val="28"/>
        </w:rPr>
        <w:t>“</w:t>
      </w:r>
      <w:r w:rsidRPr="00982D54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982D54">
        <w:rPr>
          <w:rFonts w:ascii="Browallia New" w:hAnsi="Browallia New" w:cs="Browallia New"/>
          <w:szCs w:val="28"/>
        </w:rPr>
        <w:t>”</w:t>
      </w:r>
      <w:r w:rsidRPr="00982D54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982D54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982D54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E3206A" w:rsidRPr="00982D54" w:rsidRDefault="00244687" w:rsidP="00E3206A">
      <w:pPr>
        <w:jc w:val="right"/>
        <w:rPr>
          <w:rFonts w:ascii="Browallia New" w:hAnsi="Browallia New" w:cs="Browallia New"/>
        </w:rPr>
      </w:pPr>
      <w:r w:rsidRPr="00244687">
        <w:rPr>
          <w:b/>
          <w:bCs/>
          <w:noProof/>
          <w:sz w:val="30"/>
          <w:szCs w:val="30"/>
        </w:rPr>
        <w:pict>
          <v:line id="_x0000_s1054" style="position:absolute;left:0;text-align:left;z-index:251671552" from="-32.75pt,.6pt" to="496.8pt,.6pt" strokeweight="2pt">
            <v:stroke dashstyle="1 1"/>
          </v:line>
        </w:pict>
      </w:r>
      <w:r w:rsidR="00E3206A" w:rsidRPr="00982D54">
        <w:rPr>
          <w:rFonts w:ascii="Browallia New" w:hAnsi="Browallia New" w:cs="Browallia New"/>
          <w:b/>
          <w:bCs/>
          <w:cs/>
        </w:rPr>
        <w:t>ส่วนของธนาคาร</w:t>
      </w:r>
      <w:r w:rsidR="00E3206A" w:rsidRPr="00982D54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E3206A" w:rsidRPr="009066EF" w:rsidTr="00E3206A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3206A" w:rsidRPr="009066EF" w:rsidRDefault="00E3206A" w:rsidP="00AE7EFF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E3206A" w:rsidRPr="009066EF" w:rsidTr="00E3206A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3206A" w:rsidRPr="009066EF" w:rsidRDefault="00244687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244687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1" style="position:absolute;margin-left:-.8pt;margin-top:.75pt;width:9.8pt;height:9.7pt;z-index:251668480;mso-position-horizontal-relative:text;mso-position-vertical-relative:text"/>
              </w:pict>
            </w:r>
            <w:r w:rsidRPr="00244687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0" style="position:absolute;margin-left:-.8pt;margin-top:13pt;width:9.8pt;height:9.7pt;z-index:251667456;mso-position-horizontal-relative:text;mso-position-vertical-relative:text"/>
              </w:pict>
            </w:r>
            <w:r w:rsidRPr="00244687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2" style="position:absolute;margin-left:-.8pt;margin-top:29.7pt;width:9.8pt;height:9.7pt;z-index:251669504;mso-position-horizontal-relative:text;mso-position-vertical-relative:text"/>
              </w:pict>
            </w:r>
            <w:r w:rsidRPr="0024468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6" style="position:absolute;margin-left:-.8pt;margin-top:43.95pt;width:9.8pt;height:9.7pt;z-index:251663360;mso-position-horizontal-relative:text;mso-position-vertical-relative:text"/>
              </w:pict>
            </w:r>
            <w:r w:rsidRPr="0024468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7" style="position:absolute;margin-left:-.8pt;margin-top:59.05pt;width:9.8pt;height:9.7pt;z-index:251664384;mso-position-horizontal-relative:text;mso-position-vertical-relative:text"/>
              </w:pict>
            </w:r>
            <w:r w:rsidRPr="0024468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9" style="position:absolute;margin-left:-.8pt;margin-top:76.25pt;width:9.8pt;height:9.7pt;z-index:251666432;mso-position-horizontal-relative:text;mso-position-vertical-relative:text"/>
              </w:pict>
            </w:r>
            <w:r w:rsidRPr="00244687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8" style="position:absolute;margin-left:-.8pt;margin-top:90.6pt;width:9.8pt;height:9.7pt;z-index:251665408;mso-position-horizontal-relative:text;mso-position-vertical-relative:text"/>
              </w:pict>
            </w:r>
            <w:r w:rsidR="00E3206A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E3206A" w:rsidRPr="009066EF" w:rsidRDefault="00E3206A" w:rsidP="00AE7EF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51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50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3206A" w:rsidRPr="009066EF" w:rsidRDefault="00E3206A" w:rsidP="00AE7EF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>
              <w:rPr>
                <w:rFonts w:ascii="Angsana New" w:hAnsi="Angsana New" w:cs="Angsana New"/>
                <w:sz w:val="22"/>
                <w:szCs w:val="22"/>
              </w:rPr>
              <w:t>30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3206A" w:rsidRPr="009066EF" w:rsidRDefault="00E3206A" w:rsidP="00AE7EF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48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7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6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="00600C67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600C67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600C67">
              <w:rPr>
                <w:rFonts w:ascii="Angsana New" w:hAnsi="Angsana New" w:cs="Angsana New" w:hint="cs"/>
                <w:sz w:val="22"/>
                <w:szCs w:val="22"/>
                <w:cs/>
              </w:rPr>
              <w:t>100/</w:t>
            </w:r>
            <w:r w:rsidR="00600C67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600C67">
              <w:rPr>
                <w:rFonts w:ascii="Angsana New" w:hAnsi="Angsana New" w:cs="Angsana New" w:hint="cs"/>
                <w:sz w:val="22"/>
                <w:szCs w:val="22"/>
                <w:cs/>
              </w:rPr>
              <w:t xml:space="preserve">067 </w:t>
            </w:r>
            <w:r w:rsidR="00600C67">
              <w:rPr>
                <w:rFonts w:ascii="Angsana New" w:hAnsi="Angsana New" w:cs="Angsana New"/>
                <w:sz w:val="22"/>
                <w:szCs w:val="22"/>
              </w:rPr>
              <w:t xml:space="preserve">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206A" w:rsidRPr="009066EF" w:rsidRDefault="00E3206A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E3206A" w:rsidRPr="009066EF" w:rsidTr="00E3206A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3206A" w:rsidRPr="009066EF" w:rsidRDefault="00E3206A" w:rsidP="00AE7EF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E3206A" w:rsidRPr="009066EF" w:rsidRDefault="00E3206A" w:rsidP="00AE7EFF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E3206A" w:rsidRPr="009066EF" w:rsidRDefault="00E3206A" w:rsidP="00AE7EFF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ชำระเงิน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E3206A" w:rsidRPr="009066EF" w:rsidRDefault="00E3206A" w:rsidP="00AE7EF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E3206A" w:rsidRPr="003F0368" w:rsidRDefault="00E3206A" w:rsidP="00AE7EFF">
            <w:pPr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Cs w:val="24"/>
                <w:cs/>
              </w:rPr>
              <w:t>ชื่อหลักสูตร</w:t>
            </w:r>
            <w:r>
              <w:rPr>
                <w:rFonts w:hint="cs"/>
                <w:b/>
                <w:bCs/>
                <w:szCs w:val="24"/>
                <w:cs/>
              </w:rPr>
              <w:t>…เทคนิคการเช็คสต็อกอย่างมีประสิทธิภาพ</w:t>
            </w:r>
            <w:r w:rsidRPr="00243175">
              <w:rPr>
                <w:b/>
                <w:bCs/>
                <w:szCs w:val="24"/>
                <w:cs/>
              </w:rPr>
              <w:t>......</w:t>
            </w:r>
          </w:p>
          <w:p w:rsidR="00E3206A" w:rsidRPr="009066EF" w:rsidRDefault="00E3206A" w:rsidP="00AE7EF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E3206A" w:rsidRPr="009066EF" w:rsidRDefault="00E3206A" w:rsidP="00AE7EFF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E3206A" w:rsidRPr="009066EF" w:rsidTr="00E3206A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E3206A" w:rsidRPr="009066EF" w:rsidRDefault="00E3206A" w:rsidP="00AE7EFF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E3206A" w:rsidRPr="009066EF" w:rsidRDefault="00E3206A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E3206A" w:rsidRPr="009066EF" w:rsidRDefault="00E3206A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E3206A" w:rsidRPr="009066EF" w:rsidRDefault="00E3206A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E3206A" w:rsidRPr="009066EF" w:rsidTr="00E3206A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206A" w:rsidRPr="009066EF" w:rsidRDefault="00E3206A" w:rsidP="00AE7EF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E3206A" w:rsidRPr="009066EF" w:rsidTr="00E3206A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3206A" w:rsidRPr="009066EF" w:rsidRDefault="00244687" w:rsidP="00AE7EFF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53" style="position:absolute;left:0;text-align:left;margin-left:-2.95pt;margin-top:1.6pt;width:9.8pt;height:9.7pt;z-index:251670528;mso-position-horizontal-relative:text;mso-position-vertical-relative:text"/>
              </w:pict>
            </w:r>
            <w:r w:rsidR="00E3206A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E3206A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E3206A" w:rsidRPr="009066EF" w:rsidRDefault="00E3206A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E3206A" w:rsidRPr="009066EF" w:rsidTr="00E32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E3206A" w:rsidRPr="009066EF" w:rsidRDefault="00E3206A" w:rsidP="00AE7EFF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E3206A" w:rsidRPr="009066EF" w:rsidRDefault="00E3206A" w:rsidP="00AE7EFF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E3206A" w:rsidRDefault="00E3206A" w:rsidP="00E3206A">
      <w:pPr>
        <w:pStyle w:val="Heading2"/>
        <w:spacing w:before="120"/>
        <w:ind w:hanging="851"/>
        <w:rPr>
          <w:rFonts w:ascii="Browallia New" w:hAnsi="Browallia New" w:cs="Browallia New"/>
          <w:sz w:val="28"/>
          <w:szCs w:val="28"/>
        </w:rPr>
      </w:pPr>
    </w:p>
    <w:p w:rsidR="00E3206A" w:rsidRPr="00982D54" w:rsidRDefault="00E3206A" w:rsidP="00E3206A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982D54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982D54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E3206A" w:rsidRPr="00982D54" w:rsidRDefault="00E3206A" w:rsidP="00E3206A">
      <w:pPr>
        <w:pStyle w:val="ListParagraph"/>
        <w:numPr>
          <w:ilvl w:val="0"/>
          <w:numId w:val="4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982D54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E3206A" w:rsidRPr="00982D54" w:rsidRDefault="00E3206A" w:rsidP="00E3206A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982D54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982D54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E3206A" w:rsidRPr="00982D54" w:rsidRDefault="00E3206A" w:rsidP="00E3206A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</w:rPr>
        <w:t>*</w:t>
      </w:r>
      <w:r w:rsidRPr="00982D54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E3206A" w:rsidRPr="00982D54" w:rsidRDefault="00E3206A" w:rsidP="00E3206A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szCs w:val="28"/>
          <w:cs/>
        </w:rPr>
        <w:t>ทป.</w:t>
      </w:r>
      <w:proofErr w:type="spellEnd"/>
      <w:r w:rsidRPr="00982D54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E3206A" w:rsidRPr="00982D54" w:rsidRDefault="00E3206A" w:rsidP="00E3206A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E3206A" w:rsidRPr="00982D54" w:rsidRDefault="00E3206A" w:rsidP="00E3206A">
      <w:pPr>
        <w:rPr>
          <w:rFonts w:ascii="Browallia New" w:hAnsi="Browallia New" w:cs="Browallia New"/>
          <w:b/>
          <w:bCs/>
        </w:rPr>
      </w:pPr>
    </w:p>
    <w:p w:rsidR="00E3206A" w:rsidRPr="00982D54" w:rsidRDefault="00E3206A" w:rsidP="00E3206A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982D54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E3206A" w:rsidRPr="00982D54" w:rsidRDefault="00E3206A" w:rsidP="00E3206A">
      <w:pPr>
        <w:ind w:firstLine="720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Pr="00982D54">
        <w:rPr>
          <w:rFonts w:ascii="Browallia New" w:hAnsi="Browallia New" w:cs="Browallia New"/>
          <w:sz w:val="30"/>
          <w:szCs w:val="30"/>
        </w:rPr>
        <w:br/>
      </w:r>
      <w:r w:rsidRPr="00982D54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982D54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982D54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982D54">
        <w:rPr>
          <w:rFonts w:ascii="Browallia New" w:hAnsi="Browallia New" w:cs="Browallia New"/>
          <w:sz w:val="30"/>
          <w:szCs w:val="30"/>
        </w:rPr>
        <w:t xml:space="preserve">  7 </w:t>
      </w:r>
      <w:r w:rsidRPr="00982D54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982D54">
        <w:rPr>
          <w:rFonts w:ascii="Browallia New" w:hAnsi="Browallia New" w:cs="Browallia New"/>
          <w:sz w:val="30"/>
          <w:szCs w:val="30"/>
        </w:rPr>
        <w:t xml:space="preserve">50% </w:t>
      </w:r>
      <w:r w:rsidRPr="00982D54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E3206A" w:rsidRPr="00982D54" w:rsidRDefault="00E3206A" w:rsidP="00E3206A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E3206A" w:rsidRPr="00982D54" w:rsidRDefault="00E3206A" w:rsidP="00E3206A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E3206A" w:rsidRPr="00982D54" w:rsidRDefault="00E3206A" w:rsidP="00E3206A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E3206A" w:rsidRPr="00982D54" w:rsidRDefault="00E3206A" w:rsidP="00E3206A">
      <w:pPr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982D54">
        <w:rPr>
          <w:rFonts w:ascii="Browallia New" w:hAnsi="Browallia New" w:cs="Browallia New"/>
          <w:sz w:val="30"/>
          <w:szCs w:val="30"/>
        </w:rPr>
        <w:t xml:space="preserve">0-2936-1429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982D54">
        <w:rPr>
          <w:rFonts w:ascii="Browallia New" w:hAnsi="Browallia New" w:cs="Browallia New"/>
          <w:sz w:val="30"/>
          <w:szCs w:val="30"/>
        </w:rPr>
        <w:t xml:space="preserve">206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982D54">
        <w:rPr>
          <w:rFonts w:ascii="Browallia New" w:hAnsi="Browallia New" w:cs="Browallia New"/>
          <w:sz w:val="30"/>
          <w:szCs w:val="30"/>
        </w:rPr>
        <w:t>0-2936-1441-2</w:t>
      </w:r>
    </w:p>
    <w:p w:rsidR="00E3206A" w:rsidRPr="00982D54" w:rsidRDefault="00E3206A" w:rsidP="00E3206A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E-mail : kanjanac@ic.or.th </w:t>
      </w:r>
      <w:r w:rsidRPr="00982D5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E3206A" w:rsidRPr="00982D54" w:rsidRDefault="00E3206A" w:rsidP="00E3206A">
      <w:pPr>
        <w:rPr>
          <w:rFonts w:ascii="Browallia New" w:hAnsi="Browallia New" w:cs="Browallia New"/>
          <w:lang w:val="de-DE"/>
        </w:rPr>
      </w:pPr>
    </w:p>
    <w:p w:rsidR="000106CB" w:rsidRPr="00A85EB3" w:rsidRDefault="000106CB" w:rsidP="000106CB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0106CB" w:rsidRDefault="000106CB" w:rsidP="000106CB">
      <w:pPr>
        <w:pStyle w:val="Heading2"/>
        <w:rPr>
          <w:cs/>
          <w:lang w:val="de-DE"/>
        </w:rPr>
      </w:pPr>
      <w:r>
        <w:rPr>
          <w:noProof/>
        </w:rPr>
        <w:drawing>
          <wp:inline distT="0" distB="0" distL="0" distR="0">
            <wp:extent cx="5716905" cy="3163988"/>
            <wp:effectExtent l="19050" t="0" r="0" b="0"/>
            <wp:docPr id="3" name="Picture 1" descr="C:\Documents and Settings\kanjanac\Local Settings\Temporary Internet Files\Content.Word\Map_Bl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Map_Blist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6CB" w:rsidRPr="00054FE5" w:rsidRDefault="000106CB" w:rsidP="000106CB">
      <w:pPr>
        <w:rPr>
          <w:cs/>
          <w:lang w:val="de-DE"/>
        </w:rPr>
      </w:pPr>
      <w:r w:rsidRPr="00ED2BB5">
        <w:rPr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-26.8pt;margin-top:6.8pt;width:448.95pt;height:130.45pt;z-index:251683840;mso-height-percent:200;mso-height-percent:200;mso-width-relative:margin;mso-height-relative:margin">
            <v:textbox style="mso-fit-shape-to-text:t">
              <w:txbxContent>
                <w:p w:rsidR="000106CB" w:rsidRPr="00054FE5" w:rsidRDefault="000106CB" w:rsidP="000106CB">
                  <w:pPr>
                    <w:tabs>
                      <w:tab w:val="left" w:pos="3720"/>
                    </w:tabs>
                    <w:rPr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val="de-DE"/>
                    </w:rPr>
                    <w:t>การเดินทาง</w:t>
                  </w:r>
                </w:p>
                <w:p w:rsidR="000106CB" w:rsidRPr="00054FE5" w:rsidRDefault="000106CB" w:rsidP="000106CB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1. โดยรถส่วนตัว </w:t>
                  </w:r>
                  <w:r w:rsidRPr="00054FE5"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t>–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  เข้าซอยต้นสน ถนนเพลินจิต เยื้อง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ห้าง</w:t>
                  </w:r>
                  <w:proofErr w:type="spellStart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เซ็นทรัล</w:t>
                  </w:r>
                  <w:proofErr w:type="spellEnd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ชิดลม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เข้าซอยประมาณ 50 เมตร โรงแรมจะอยู่ด้านซ้ายมือ</w:t>
                  </w:r>
                </w:p>
                <w:p w:rsidR="000106CB" w:rsidRPr="00054FE5" w:rsidRDefault="000106CB" w:rsidP="000106CB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2. โดยรถไฟฟ้า </w:t>
                  </w:r>
                  <w:r w:rsidRPr="00054FE5">
                    <w:rPr>
                      <w:b/>
                      <w:bCs/>
                      <w:sz w:val="32"/>
                      <w:szCs w:val="32"/>
                    </w:rPr>
                    <w:t xml:space="preserve">BTS – 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ลงสถานีชิดลม (ทางออกที่ 4) เดินตรงมาทาง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ซอยต้นสน จุดสังเกต หน้าปากซอยมี ธ.กรุงศรีอยุธยา ทางด้านขวามือ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และ ธ.ธนชาติทางด้านซ้ายมือ เข้าซอยประมาณ 50 เมตร โรงแรมจะอยู่ด้านซ้ายมือ</w:t>
                  </w:r>
                </w:p>
              </w:txbxContent>
            </v:textbox>
          </v:shape>
        </w:pict>
      </w:r>
    </w:p>
    <w:p w:rsidR="000106CB" w:rsidRPr="00054FE5" w:rsidRDefault="000106CB" w:rsidP="000106CB">
      <w:pPr>
        <w:tabs>
          <w:tab w:val="left" w:pos="3720"/>
        </w:tabs>
        <w:rPr>
          <w:b/>
          <w:bCs/>
          <w:sz w:val="32"/>
          <w:szCs w:val="32"/>
          <w:cs/>
        </w:rPr>
      </w:pPr>
    </w:p>
    <w:p w:rsidR="000106CB" w:rsidRPr="00394A6A" w:rsidRDefault="000106CB" w:rsidP="000106CB">
      <w:pPr>
        <w:spacing w:before="240"/>
        <w:rPr>
          <w:lang w:val="de-DE"/>
        </w:rPr>
      </w:pPr>
    </w:p>
    <w:p w:rsidR="000106CB" w:rsidRPr="00243175" w:rsidRDefault="000106CB" w:rsidP="000106CB">
      <w:pPr>
        <w:spacing w:before="240"/>
        <w:rPr>
          <w:lang w:val="de-DE"/>
        </w:rPr>
      </w:pPr>
    </w:p>
    <w:p w:rsidR="009A37C9" w:rsidRPr="006B1A11" w:rsidRDefault="009A37C9" w:rsidP="00E3206A">
      <w:pPr>
        <w:rPr>
          <w:cs/>
          <w:lang w:val="de-DE"/>
        </w:rPr>
      </w:pPr>
    </w:p>
    <w:sectPr w:rsidR="009A37C9" w:rsidRPr="006B1A11" w:rsidSect="00E3206A">
      <w:pgSz w:w="11906" w:h="16838" w:code="9"/>
      <w:pgMar w:top="810" w:right="991" w:bottom="63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036"/>
    <w:multiLevelType w:val="hybridMultilevel"/>
    <w:tmpl w:val="73B68F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E4E4CF2"/>
    <w:multiLevelType w:val="multilevel"/>
    <w:tmpl w:val="B0B0D0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8F2CF8"/>
    <w:rsid w:val="0000166B"/>
    <w:rsid w:val="000106CB"/>
    <w:rsid w:val="000244C2"/>
    <w:rsid w:val="00044B17"/>
    <w:rsid w:val="00046D1C"/>
    <w:rsid w:val="00055883"/>
    <w:rsid w:val="000A42AC"/>
    <w:rsid w:val="000B3AA5"/>
    <w:rsid w:val="000E288D"/>
    <w:rsid w:val="000E51F7"/>
    <w:rsid w:val="000F3B2E"/>
    <w:rsid w:val="00101195"/>
    <w:rsid w:val="00126EDD"/>
    <w:rsid w:val="0013578D"/>
    <w:rsid w:val="0015193D"/>
    <w:rsid w:val="001532C1"/>
    <w:rsid w:val="00163E3F"/>
    <w:rsid w:val="00166362"/>
    <w:rsid w:val="001E45EF"/>
    <w:rsid w:val="001F4342"/>
    <w:rsid w:val="002201D8"/>
    <w:rsid w:val="002327B9"/>
    <w:rsid w:val="00244687"/>
    <w:rsid w:val="002545B3"/>
    <w:rsid w:val="00265E5A"/>
    <w:rsid w:val="00286A21"/>
    <w:rsid w:val="00294BA6"/>
    <w:rsid w:val="002B571D"/>
    <w:rsid w:val="002F76D1"/>
    <w:rsid w:val="00300A5D"/>
    <w:rsid w:val="003358E7"/>
    <w:rsid w:val="00356DDD"/>
    <w:rsid w:val="00361AFB"/>
    <w:rsid w:val="00370161"/>
    <w:rsid w:val="0037755A"/>
    <w:rsid w:val="003B1097"/>
    <w:rsid w:val="003D4F93"/>
    <w:rsid w:val="003E7C90"/>
    <w:rsid w:val="003F0DC1"/>
    <w:rsid w:val="004002D5"/>
    <w:rsid w:val="00407E57"/>
    <w:rsid w:val="00421C2C"/>
    <w:rsid w:val="00430408"/>
    <w:rsid w:val="0043184F"/>
    <w:rsid w:val="004326A8"/>
    <w:rsid w:val="00434FA1"/>
    <w:rsid w:val="00441E00"/>
    <w:rsid w:val="00445A9F"/>
    <w:rsid w:val="00453F25"/>
    <w:rsid w:val="004625DA"/>
    <w:rsid w:val="004706C1"/>
    <w:rsid w:val="00481EB4"/>
    <w:rsid w:val="004B2012"/>
    <w:rsid w:val="004D4912"/>
    <w:rsid w:val="004E3973"/>
    <w:rsid w:val="004E54D3"/>
    <w:rsid w:val="004E5C58"/>
    <w:rsid w:val="004F4202"/>
    <w:rsid w:val="00504459"/>
    <w:rsid w:val="00524410"/>
    <w:rsid w:val="005401CF"/>
    <w:rsid w:val="00553702"/>
    <w:rsid w:val="00556558"/>
    <w:rsid w:val="005C3BB1"/>
    <w:rsid w:val="005D0C68"/>
    <w:rsid w:val="005E1638"/>
    <w:rsid w:val="00600C67"/>
    <w:rsid w:val="00626365"/>
    <w:rsid w:val="0065481C"/>
    <w:rsid w:val="00680A88"/>
    <w:rsid w:val="006926C5"/>
    <w:rsid w:val="00694FE0"/>
    <w:rsid w:val="006B1A11"/>
    <w:rsid w:val="00707371"/>
    <w:rsid w:val="00730415"/>
    <w:rsid w:val="007515B3"/>
    <w:rsid w:val="00755840"/>
    <w:rsid w:val="00760AFD"/>
    <w:rsid w:val="00774DDE"/>
    <w:rsid w:val="007B7040"/>
    <w:rsid w:val="007C2565"/>
    <w:rsid w:val="007C26FE"/>
    <w:rsid w:val="007F039D"/>
    <w:rsid w:val="008018C8"/>
    <w:rsid w:val="00814B9E"/>
    <w:rsid w:val="00864286"/>
    <w:rsid w:val="00893331"/>
    <w:rsid w:val="008F2CF8"/>
    <w:rsid w:val="008F2D2F"/>
    <w:rsid w:val="00902F4C"/>
    <w:rsid w:val="00926435"/>
    <w:rsid w:val="00936F29"/>
    <w:rsid w:val="00951B73"/>
    <w:rsid w:val="00961FC5"/>
    <w:rsid w:val="00966D7C"/>
    <w:rsid w:val="009700FC"/>
    <w:rsid w:val="009A37C9"/>
    <w:rsid w:val="009A453D"/>
    <w:rsid w:val="009B5188"/>
    <w:rsid w:val="009C2013"/>
    <w:rsid w:val="009D2E4E"/>
    <w:rsid w:val="009D3FEF"/>
    <w:rsid w:val="009F706C"/>
    <w:rsid w:val="00A01E17"/>
    <w:rsid w:val="00A10C05"/>
    <w:rsid w:val="00A11F9E"/>
    <w:rsid w:val="00A26B38"/>
    <w:rsid w:val="00A45867"/>
    <w:rsid w:val="00A56964"/>
    <w:rsid w:val="00A74424"/>
    <w:rsid w:val="00AA528E"/>
    <w:rsid w:val="00AB30D5"/>
    <w:rsid w:val="00AB696D"/>
    <w:rsid w:val="00AC45FC"/>
    <w:rsid w:val="00AE49BF"/>
    <w:rsid w:val="00AF28FD"/>
    <w:rsid w:val="00AF6997"/>
    <w:rsid w:val="00B11F16"/>
    <w:rsid w:val="00B51C3B"/>
    <w:rsid w:val="00B5200B"/>
    <w:rsid w:val="00B70528"/>
    <w:rsid w:val="00B74AE1"/>
    <w:rsid w:val="00BC5717"/>
    <w:rsid w:val="00BC5A6D"/>
    <w:rsid w:val="00BC6180"/>
    <w:rsid w:val="00BE625A"/>
    <w:rsid w:val="00BF1FEB"/>
    <w:rsid w:val="00C52A59"/>
    <w:rsid w:val="00C52BC9"/>
    <w:rsid w:val="00C64ACB"/>
    <w:rsid w:val="00C668EC"/>
    <w:rsid w:val="00C747BF"/>
    <w:rsid w:val="00C93F61"/>
    <w:rsid w:val="00CC5207"/>
    <w:rsid w:val="00CD7D70"/>
    <w:rsid w:val="00CF6E54"/>
    <w:rsid w:val="00D11E6F"/>
    <w:rsid w:val="00D17A55"/>
    <w:rsid w:val="00D27B5B"/>
    <w:rsid w:val="00D3548B"/>
    <w:rsid w:val="00D72BC9"/>
    <w:rsid w:val="00D9489D"/>
    <w:rsid w:val="00DA67A0"/>
    <w:rsid w:val="00DD3835"/>
    <w:rsid w:val="00E073EA"/>
    <w:rsid w:val="00E21571"/>
    <w:rsid w:val="00E3206A"/>
    <w:rsid w:val="00E33D5E"/>
    <w:rsid w:val="00E35212"/>
    <w:rsid w:val="00E400F0"/>
    <w:rsid w:val="00E4446A"/>
    <w:rsid w:val="00E65FF4"/>
    <w:rsid w:val="00E72BCF"/>
    <w:rsid w:val="00E87FDF"/>
    <w:rsid w:val="00E926AA"/>
    <w:rsid w:val="00EB3077"/>
    <w:rsid w:val="00ED430C"/>
    <w:rsid w:val="00EF1128"/>
    <w:rsid w:val="00EF6FB2"/>
    <w:rsid w:val="00F45D2D"/>
    <w:rsid w:val="00F7266D"/>
    <w:rsid w:val="00F81B5A"/>
    <w:rsid w:val="00F87A63"/>
    <w:rsid w:val="00FA46EB"/>
    <w:rsid w:val="00FB55A2"/>
    <w:rsid w:val="00FB71CB"/>
    <w:rsid w:val="00FC7A30"/>
    <w:rsid w:val="00FD0D9B"/>
    <w:rsid w:val="00FF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AA5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0B3AA5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3AA5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B3AA5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0B3AA5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0B3AA5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0B3AA5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0B3AA5"/>
    <w:pPr>
      <w:keepNext/>
      <w:ind w:left="2160" w:hanging="2160"/>
      <w:outlineLvl w:val="6"/>
    </w:pPr>
    <w:rPr>
      <w:rFonts w:ascii="Angsana New" w:eastAsia="Angsana New" w:hAnsi="Angsana New" w:cs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0B3AA5"/>
    <w:pPr>
      <w:keepNext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0B3AA5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0B3AA5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0B3AA5"/>
    <w:rPr>
      <w:b/>
      <w:bCs/>
      <w:sz w:val="36"/>
      <w:szCs w:val="36"/>
    </w:rPr>
  </w:style>
  <w:style w:type="paragraph" w:styleId="BodyTextIndent">
    <w:name w:val="Body Text Indent"/>
    <w:basedOn w:val="Normal"/>
    <w:rsid w:val="000B3AA5"/>
    <w:pPr>
      <w:ind w:firstLine="720"/>
    </w:pPr>
  </w:style>
  <w:style w:type="paragraph" w:styleId="BalloonText">
    <w:name w:val="Balloon Text"/>
    <w:basedOn w:val="Normal"/>
    <w:semiHidden/>
    <w:rsid w:val="00654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1FC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A37C9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E3206A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E3206A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2009-07-24T06:57:00Z</cp:lastPrinted>
  <dcterms:created xsi:type="dcterms:W3CDTF">2017-08-15T04:48:00Z</dcterms:created>
  <dcterms:modified xsi:type="dcterms:W3CDTF">2017-08-15T04:48:00Z</dcterms:modified>
</cp:coreProperties>
</file>