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2A" w:rsidRDefault="00E8222A" w:rsidP="006E76DC">
      <w:pPr>
        <w:pStyle w:val="Heading5"/>
        <w:rPr>
          <w:rFonts w:ascii="Cordia New" w:hAnsi="Cordia New" w:cs="Cordia New"/>
        </w:rPr>
      </w:pPr>
    </w:p>
    <w:p w:rsidR="00F10265" w:rsidRPr="00D56BB4" w:rsidRDefault="00CD4A5E" w:rsidP="006E76DC">
      <w:pPr>
        <w:pStyle w:val="Heading5"/>
        <w:rPr>
          <w:rFonts w:ascii="Cordia New" w:hAnsi="Cordia New" w:cs="Cordia New"/>
        </w:rPr>
      </w:pPr>
      <w:r>
        <w:rPr>
          <w:rFonts w:ascii="Cordia New" w:hAnsi="Cordia New" w:cs="Cordia New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114300</wp:posOffset>
            </wp:positionV>
            <wp:extent cx="752475" cy="771525"/>
            <wp:effectExtent l="19050" t="0" r="9525" b="0"/>
            <wp:wrapNone/>
            <wp:docPr id="11" name="Picture 3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265" w:rsidRPr="00D56BB4">
        <w:rPr>
          <w:rFonts w:ascii="Cordia New" w:hAnsi="Cordia New" w:cs="Cordia New"/>
          <w:cs/>
        </w:rPr>
        <w:t>สมาคมสโมสรนักลงทุน</w:t>
      </w:r>
    </w:p>
    <w:p w:rsidR="00F10265" w:rsidRPr="00D56BB4" w:rsidRDefault="00FB405F" w:rsidP="006E76DC">
      <w:pPr>
        <w:spacing w:line="240" w:lineRule="atLeast"/>
        <w:ind w:left="720" w:firstLine="720"/>
        <w:outlineLvl w:val="0"/>
        <w:rPr>
          <w:b/>
          <w:bCs/>
          <w:cs/>
        </w:rPr>
      </w:pPr>
      <w:r w:rsidRPr="00D56BB4">
        <w:rPr>
          <w:b/>
          <w:bCs/>
          <w:cs/>
        </w:rPr>
        <w:t>แผนก</w:t>
      </w:r>
      <w:r w:rsidR="00CF77C8">
        <w:rPr>
          <w:rFonts w:hint="cs"/>
          <w:b/>
          <w:bCs/>
          <w:cs/>
        </w:rPr>
        <w:t>ฝึกอบรมและบริการนักลงทุน</w:t>
      </w:r>
    </w:p>
    <w:p w:rsidR="00F10265" w:rsidRPr="00D56BB4" w:rsidRDefault="00F10265" w:rsidP="006E76DC">
      <w:pPr>
        <w:spacing w:line="240" w:lineRule="atLeast"/>
        <w:ind w:left="720" w:firstLine="720"/>
        <w:outlineLvl w:val="0"/>
      </w:pPr>
      <w:r w:rsidRPr="00D56BB4">
        <w:rPr>
          <w:cs/>
        </w:rPr>
        <w:t xml:space="preserve">เลขที่ </w:t>
      </w:r>
      <w:r w:rsidRPr="00D56BB4">
        <w:t xml:space="preserve">1 </w:t>
      </w:r>
      <w:r w:rsidRPr="00D56BB4">
        <w:rPr>
          <w:cs/>
        </w:rPr>
        <w:t xml:space="preserve">อาคารทีพีแอนด์ที ชั้น </w:t>
      </w:r>
      <w:r w:rsidR="003110B2" w:rsidRPr="00D56BB4">
        <w:t>12</w:t>
      </w:r>
      <w:r w:rsidR="009B2218">
        <w:rPr>
          <w:rFonts w:hint="cs"/>
          <w:cs/>
        </w:rPr>
        <w:t xml:space="preserve"> และ16 </w:t>
      </w:r>
      <w:r w:rsidRPr="00D56BB4">
        <w:t xml:space="preserve"> </w:t>
      </w:r>
      <w:r w:rsidRPr="00D56BB4">
        <w:rPr>
          <w:cs/>
        </w:rPr>
        <w:t>ถ</w:t>
      </w:r>
      <w:r w:rsidRPr="00D56BB4">
        <w:t>.</w:t>
      </w:r>
      <w:r w:rsidRPr="00D56BB4">
        <w:rPr>
          <w:cs/>
        </w:rPr>
        <w:t xml:space="preserve">วิภาวดีรังสิต ลาดยาว จตุจักร กรุงเทพฯ </w:t>
      </w:r>
      <w:r w:rsidRPr="00D56BB4">
        <w:t>10900</w:t>
      </w:r>
    </w:p>
    <w:p w:rsidR="00F10265" w:rsidRPr="00D56BB4" w:rsidRDefault="00FB405F" w:rsidP="006E76DC">
      <w:pPr>
        <w:spacing w:line="240" w:lineRule="atLeast"/>
        <w:ind w:left="720" w:firstLine="720"/>
        <w:outlineLvl w:val="0"/>
      </w:pPr>
      <w:r w:rsidRPr="00D56BB4">
        <w:t xml:space="preserve">Phone: 02-9361429 </w:t>
      </w:r>
      <w:r w:rsidRPr="00D56BB4">
        <w:rPr>
          <w:cs/>
        </w:rPr>
        <w:t>ต่อ</w:t>
      </w:r>
      <w:r w:rsidR="00FD4841" w:rsidRPr="00D56BB4">
        <w:t xml:space="preserve"> 206</w:t>
      </w:r>
      <w:r w:rsidR="00F10265" w:rsidRPr="00D56BB4">
        <w:t xml:space="preserve"> Fax: 02 –9361441-2</w:t>
      </w:r>
      <w:r w:rsidRPr="00D56BB4">
        <w:t xml:space="preserve">  </w:t>
      </w:r>
      <w:r w:rsidR="00F10265" w:rsidRPr="00D56BB4">
        <w:t>Email: is-investor@ic.or.th</w:t>
      </w:r>
    </w:p>
    <w:p w:rsidR="00F10265" w:rsidRPr="00D56BB4" w:rsidRDefault="00F10265">
      <w:pPr>
        <w:spacing w:line="240" w:lineRule="atLeast"/>
        <w:rPr>
          <w:sz w:val="24"/>
          <w:szCs w:val="24"/>
        </w:rPr>
      </w:pPr>
    </w:p>
    <w:p w:rsidR="00F10265" w:rsidRPr="00D56BB4" w:rsidRDefault="009E676C" w:rsidP="00492BC1">
      <w:pPr>
        <w:pStyle w:val="Heading1"/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D56BB4">
        <w:rPr>
          <w:rFonts w:ascii="Cordia New" w:hAnsi="Cordia New" w:cs="Cordia New"/>
          <w:b/>
          <w:bCs/>
          <w:sz w:val="36"/>
          <w:szCs w:val="36"/>
          <w:cs/>
        </w:rPr>
        <w:t xml:space="preserve">สิทธิพิเศษทางศุลกากรตามความตกลงระหว่างประเทศภายใต้ </w:t>
      </w:r>
      <w:r w:rsidRPr="00D56BB4">
        <w:rPr>
          <w:rFonts w:ascii="Cordia New" w:hAnsi="Cordia New" w:cs="Cordia New"/>
          <w:b/>
          <w:bCs/>
          <w:sz w:val="36"/>
          <w:szCs w:val="36"/>
        </w:rPr>
        <w:t>JTEPA</w:t>
      </w:r>
    </w:p>
    <w:p w:rsidR="00F10265" w:rsidRPr="00D56BB4" w:rsidRDefault="00F10265"/>
    <w:p w:rsidR="00F10265" w:rsidRPr="00D56BB4" w:rsidRDefault="00F10265">
      <w:pPr>
        <w:pStyle w:val="Heading2"/>
        <w:rPr>
          <w:rFonts w:ascii="Cordia New" w:hAnsi="Cordia New" w:cs="Cordia New"/>
        </w:rPr>
      </w:pPr>
      <w:r w:rsidRPr="00D56BB4">
        <w:rPr>
          <w:rFonts w:ascii="Cordia New" w:hAnsi="Cordia New" w:cs="Cordia New"/>
          <w:cs/>
        </w:rPr>
        <w:t>หลักการและเหตุผล</w:t>
      </w:r>
    </w:p>
    <w:p w:rsidR="00F10265" w:rsidRPr="00D56BB4" w:rsidRDefault="00F10265">
      <w:pPr>
        <w:ind w:firstLine="720"/>
        <w:rPr>
          <w:rFonts w:eastAsia="Angsana New"/>
          <w:snapToGrid w:val="0"/>
          <w:cs/>
          <w:lang w:eastAsia="th-TH"/>
        </w:rPr>
      </w:pPr>
    </w:p>
    <w:p w:rsidR="000C6989" w:rsidRPr="00D56BB4" w:rsidRDefault="000C6989" w:rsidP="000C6989">
      <w:pPr>
        <w:ind w:firstLine="720"/>
        <w:rPr>
          <w:sz w:val="32"/>
          <w:szCs w:val="32"/>
        </w:rPr>
      </w:pPr>
      <w:r w:rsidRPr="00D56BB4">
        <w:rPr>
          <w:sz w:val="32"/>
          <w:szCs w:val="32"/>
          <w:cs/>
        </w:rPr>
        <w:t>สืบเนื่องจากการแข่งขันทางด้านการค้าระหว่างประเทศในโลกได้ทวีความรุนแรงเพิ่มมากขึ้น การเปลี่ยนแปลงของสภาพแวดล้อมในตลาดโลกเป็นไปอย่างรวดเร็ว รวมถึงความก้าวหน้าทางเทคโนโลยีด้านการผลิตสินค้าเป็นสิ่งสำคัญที่ทำให้รูปแบบการค้าของโลกเปลี่ยนแปลงไป สำหรับผู้ประกอบการ</w:t>
      </w:r>
      <w:r>
        <w:rPr>
          <w:rFonts w:hint="cs"/>
          <w:sz w:val="32"/>
          <w:szCs w:val="32"/>
          <w:cs/>
        </w:rPr>
        <w:t xml:space="preserve"> </w:t>
      </w:r>
      <w:r w:rsidRPr="00D56BB4">
        <w:rPr>
          <w:sz w:val="32"/>
          <w:szCs w:val="32"/>
          <w:cs/>
        </w:rPr>
        <w:t>การขอใช้สิทธิพิเศษทางภาษีศุลกากร ภายใต้ความตกลงหุ้นส่วนเศรษฐกิจไทย-ญี่ปุ่น (</w:t>
      </w:r>
      <w:r w:rsidRPr="00D56BB4">
        <w:rPr>
          <w:sz w:val="32"/>
          <w:szCs w:val="32"/>
        </w:rPr>
        <w:t xml:space="preserve">JTEPA) </w:t>
      </w:r>
      <w:r w:rsidRPr="00D56BB4">
        <w:rPr>
          <w:sz w:val="32"/>
          <w:szCs w:val="32"/>
          <w:cs/>
        </w:rPr>
        <w:t>นับเป็นโอกาสดีในการขยายโอกาสทางการค้าการลงทุนของไทยไปยังตลาดญี่ปุ่น</w:t>
      </w:r>
      <w:r w:rsidRPr="00D56BB4">
        <w:rPr>
          <w:sz w:val="32"/>
          <w:szCs w:val="32"/>
        </w:rPr>
        <w:t xml:space="preserve"> </w:t>
      </w:r>
      <w:r w:rsidRPr="00D56BB4">
        <w:rPr>
          <w:sz w:val="32"/>
          <w:szCs w:val="32"/>
          <w:cs/>
        </w:rPr>
        <w:t>เนื่องจากสินค้าและบริการของไทยหลายรายการจะได้รับประโยชน์จากความตกลงดังกล่าว</w:t>
      </w:r>
    </w:p>
    <w:p w:rsidR="000C6989" w:rsidRPr="00D56BB4" w:rsidRDefault="000C6989" w:rsidP="000C6989">
      <w:pPr>
        <w:pStyle w:val="BodyTextIndent"/>
        <w:rPr>
          <w:sz w:val="32"/>
          <w:szCs w:val="32"/>
          <w:cs/>
        </w:rPr>
      </w:pPr>
      <w:r w:rsidRPr="00D56BB4">
        <w:rPr>
          <w:sz w:val="32"/>
          <w:szCs w:val="32"/>
          <w:cs/>
        </w:rPr>
        <w:t xml:space="preserve">ผู้เข้าร่วมสัมมนาจะได้รับความรู้เกี่ยวกับหลักเกณฑ์และแนวทางปฏิบัติในการขอใช้สิทธิพิเศษทางภาษีศุลกากร ภายใต้ความตกลงหุ้นส่วนเศรษฐกิจไทย-ญี่ปุ่น </w:t>
      </w:r>
      <w:r w:rsidRPr="00D56BB4">
        <w:rPr>
          <w:sz w:val="32"/>
          <w:szCs w:val="32"/>
        </w:rPr>
        <w:t xml:space="preserve">(JTEPA) </w:t>
      </w:r>
      <w:r>
        <w:rPr>
          <w:sz w:val="32"/>
          <w:szCs w:val="32"/>
          <w:cs/>
        </w:rPr>
        <w:t>โดยมุ่งเน้นถึงหลักการป</w:t>
      </w:r>
      <w:r>
        <w:rPr>
          <w:rFonts w:hint="cs"/>
          <w:sz w:val="32"/>
          <w:szCs w:val="32"/>
          <w:cs/>
        </w:rPr>
        <w:t>ฏิ</w:t>
      </w:r>
      <w:r w:rsidRPr="00D56BB4">
        <w:rPr>
          <w:sz w:val="32"/>
          <w:szCs w:val="32"/>
          <w:cs/>
        </w:rPr>
        <w:t>บัติที่ถูกต้องและประเด็นสำคัญที่ผู้ประกอบการควรทราบในการประกอบธุรกิจทางการค้า การลงทุนระหว่างไทยกับญี่ปุ่น เพื่อผู้ประกอบการสามารถ</w:t>
      </w:r>
      <w:r>
        <w:rPr>
          <w:sz w:val="32"/>
          <w:szCs w:val="32"/>
          <w:cs/>
        </w:rPr>
        <w:t>เตรียมความพร้อมสำหรับการป</w:t>
      </w:r>
      <w:r>
        <w:rPr>
          <w:rFonts w:hint="cs"/>
          <w:sz w:val="32"/>
          <w:szCs w:val="32"/>
          <w:cs/>
        </w:rPr>
        <w:t>ฏิ</w:t>
      </w:r>
      <w:r w:rsidRPr="00D56BB4">
        <w:rPr>
          <w:sz w:val="32"/>
          <w:szCs w:val="32"/>
          <w:cs/>
        </w:rPr>
        <w:t>บัติงานจริงได้อย่างเหมาะสมและเป็นประโยชน์ สามารถแข่งขันในตลาดการค้าโลกได้อย่างมีประสิทธิภาพ</w:t>
      </w:r>
    </w:p>
    <w:p w:rsidR="00F10265" w:rsidRPr="00D56BB4" w:rsidRDefault="00F10265">
      <w:pPr>
        <w:rPr>
          <w:b/>
          <w:bCs/>
          <w:sz w:val="32"/>
          <w:szCs w:val="32"/>
        </w:rPr>
      </w:pPr>
    </w:p>
    <w:p w:rsidR="00F10265" w:rsidRPr="00D56BB4" w:rsidRDefault="00F10265">
      <w:pPr>
        <w:outlineLvl w:val="0"/>
        <w:rPr>
          <w:b/>
          <w:bCs/>
          <w:sz w:val="32"/>
          <w:szCs w:val="32"/>
        </w:rPr>
      </w:pPr>
      <w:r w:rsidRPr="00D56BB4">
        <w:rPr>
          <w:b/>
          <w:bCs/>
          <w:sz w:val="32"/>
          <w:szCs w:val="32"/>
          <w:cs/>
        </w:rPr>
        <w:t>หัวข้อสัมมนา</w:t>
      </w:r>
    </w:p>
    <w:p w:rsidR="00F7586E" w:rsidRPr="00D56BB4" w:rsidRDefault="00F7586E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20"/>
          <w:szCs w:val="20"/>
        </w:rPr>
      </w:pPr>
      <w:r w:rsidRPr="00D56BB4">
        <w:rPr>
          <w:rFonts w:ascii="Cordia New" w:hAnsi="Cordia New" w:cs="Cordia New"/>
          <w:sz w:val="32"/>
          <w:szCs w:val="32"/>
          <w:cs/>
        </w:rPr>
        <w:tab/>
      </w:r>
      <w:r w:rsidRPr="00D56BB4">
        <w:rPr>
          <w:rFonts w:ascii="Cordia New" w:hAnsi="Cordia New" w:cs="Cordia New"/>
          <w:sz w:val="32"/>
          <w:szCs w:val="32"/>
        </w:rPr>
        <w:t>1.</w:t>
      </w:r>
      <w:r w:rsidRPr="00D56BB4">
        <w:rPr>
          <w:rFonts w:ascii="Cordia New" w:hAnsi="Cordia New" w:cs="Cordia New"/>
          <w:sz w:val="14"/>
          <w:szCs w:val="14"/>
        </w:rPr>
        <w:t xml:space="preserve">    </w:t>
      </w:r>
      <w:r w:rsidRPr="00D56BB4">
        <w:rPr>
          <w:rFonts w:ascii="Cordia New" w:hAnsi="Cordia New" w:cs="Cordia New"/>
          <w:sz w:val="32"/>
          <w:szCs w:val="32"/>
          <w:cs/>
        </w:rPr>
        <w:t>หลักเกณฑ์และข้อกำหนด รวมทั้งเงื่อนไขทางการค้าต่างๆ</w:t>
      </w:r>
    </w:p>
    <w:p w:rsidR="00F7586E" w:rsidRPr="00D56BB4" w:rsidRDefault="00F7586E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20"/>
          <w:szCs w:val="20"/>
        </w:rPr>
      </w:pPr>
      <w:r w:rsidRPr="00D56BB4">
        <w:rPr>
          <w:rFonts w:ascii="Cordia New" w:hAnsi="Cordia New" w:cs="Cordia New"/>
          <w:sz w:val="32"/>
          <w:szCs w:val="32"/>
          <w:cs/>
        </w:rPr>
        <w:tab/>
      </w:r>
      <w:r w:rsidRPr="00D56BB4">
        <w:rPr>
          <w:rFonts w:ascii="Cordia New" w:hAnsi="Cordia New" w:cs="Cordia New"/>
          <w:sz w:val="32"/>
          <w:szCs w:val="32"/>
        </w:rPr>
        <w:t>2.</w:t>
      </w:r>
      <w:r w:rsidRPr="00D56BB4">
        <w:rPr>
          <w:rFonts w:ascii="Cordia New" w:hAnsi="Cordia New" w:cs="Cordia New"/>
          <w:sz w:val="14"/>
          <w:szCs w:val="14"/>
        </w:rPr>
        <w:t xml:space="preserve">    </w:t>
      </w:r>
      <w:r w:rsidRPr="00D56BB4">
        <w:rPr>
          <w:rFonts w:ascii="Cordia New" w:hAnsi="Cordia New" w:cs="Cordia New"/>
          <w:sz w:val="32"/>
          <w:szCs w:val="32"/>
          <w:cs/>
        </w:rPr>
        <w:t>ความตกลงทางการค้าระหว่างไทย-ญี่ปุ่น</w:t>
      </w:r>
    </w:p>
    <w:p w:rsidR="00F7586E" w:rsidRPr="00D56BB4" w:rsidRDefault="00F7586E" w:rsidP="00F7586E">
      <w:pPr>
        <w:pStyle w:val="ecxmsonormal"/>
        <w:shd w:val="clear" w:color="auto" w:fill="FFFFFF"/>
        <w:tabs>
          <w:tab w:val="num" w:pos="720"/>
        </w:tabs>
        <w:spacing w:after="0"/>
        <w:ind w:left="270" w:hanging="270"/>
        <w:rPr>
          <w:rFonts w:ascii="Cordia New" w:hAnsi="Cordia New" w:cs="Cordia New"/>
          <w:sz w:val="20"/>
          <w:szCs w:val="20"/>
        </w:rPr>
      </w:pPr>
      <w:r w:rsidRPr="00D56BB4">
        <w:rPr>
          <w:rFonts w:ascii="Cordia New" w:hAnsi="Cordia New" w:cs="Cordia New"/>
          <w:sz w:val="32"/>
          <w:szCs w:val="32"/>
        </w:rPr>
        <w:t>3.</w:t>
      </w:r>
      <w:r w:rsidRPr="00D56BB4">
        <w:rPr>
          <w:rFonts w:ascii="Cordia New" w:hAnsi="Cordia New" w:cs="Cordia New"/>
          <w:sz w:val="14"/>
          <w:szCs w:val="14"/>
        </w:rPr>
        <w:t xml:space="preserve">    </w:t>
      </w:r>
      <w:r w:rsidRPr="00D56BB4">
        <w:rPr>
          <w:rFonts w:ascii="Cordia New" w:hAnsi="Cordia New" w:cs="Cordia New"/>
          <w:sz w:val="32"/>
          <w:szCs w:val="32"/>
          <w:cs/>
        </w:rPr>
        <w:t>หลักเกณฑ์และพิธีการสำหรับการยกเว้นอากรและลดอัตราอากรศุลกากรสำหรับของที่มีกำเนิดจากญี่ปุ่น</w:t>
      </w:r>
    </w:p>
    <w:p w:rsidR="00F7586E" w:rsidRPr="00D56BB4" w:rsidRDefault="00F7586E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20"/>
          <w:szCs w:val="20"/>
        </w:rPr>
      </w:pPr>
      <w:r w:rsidRPr="00D56BB4">
        <w:rPr>
          <w:rFonts w:ascii="Cordia New" w:hAnsi="Cordia New" w:cs="Cordia New"/>
          <w:sz w:val="32"/>
          <w:szCs w:val="32"/>
          <w:cs/>
        </w:rPr>
        <w:tab/>
      </w:r>
      <w:r w:rsidRPr="00D56BB4">
        <w:rPr>
          <w:rFonts w:ascii="Cordia New" w:hAnsi="Cordia New" w:cs="Cordia New"/>
          <w:sz w:val="32"/>
          <w:szCs w:val="32"/>
        </w:rPr>
        <w:t>4.</w:t>
      </w:r>
      <w:r w:rsidRPr="00D56BB4">
        <w:rPr>
          <w:rFonts w:ascii="Cordia New" w:hAnsi="Cordia New" w:cs="Cordia New"/>
          <w:sz w:val="14"/>
          <w:szCs w:val="14"/>
        </w:rPr>
        <w:t xml:space="preserve">    </w:t>
      </w:r>
      <w:r w:rsidRPr="00D56BB4">
        <w:rPr>
          <w:rFonts w:ascii="Cordia New" w:hAnsi="Cordia New" w:cs="Cordia New"/>
          <w:sz w:val="32"/>
          <w:szCs w:val="32"/>
          <w:cs/>
        </w:rPr>
        <w:t>โครงสร้างอัตราภาษีศุลกากร</w:t>
      </w:r>
    </w:p>
    <w:p w:rsidR="00F7586E" w:rsidRPr="00D56BB4" w:rsidRDefault="00F7586E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20"/>
          <w:szCs w:val="20"/>
        </w:rPr>
      </w:pPr>
      <w:r w:rsidRPr="00D56BB4">
        <w:rPr>
          <w:rFonts w:ascii="Cordia New" w:hAnsi="Cordia New" w:cs="Cordia New"/>
          <w:sz w:val="32"/>
          <w:szCs w:val="32"/>
          <w:cs/>
        </w:rPr>
        <w:tab/>
      </w:r>
      <w:r w:rsidRPr="00D56BB4">
        <w:rPr>
          <w:rFonts w:ascii="Cordia New" w:hAnsi="Cordia New" w:cs="Cordia New"/>
          <w:sz w:val="32"/>
          <w:szCs w:val="32"/>
        </w:rPr>
        <w:t>5.</w:t>
      </w:r>
      <w:r w:rsidRPr="00D56BB4">
        <w:rPr>
          <w:rFonts w:ascii="Cordia New" w:hAnsi="Cordia New" w:cs="Cordia New"/>
          <w:sz w:val="14"/>
          <w:szCs w:val="14"/>
        </w:rPr>
        <w:t xml:space="preserve">    </w:t>
      </w:r>
      <w:r w:rsidRPr="00D56BB4">
        <w:rPr>
          <w:rFonts w:ascii="Cordia New" w:hAnsi="Cordia New" w:cs="Cordia New"/>
          <w:sz w:val="32"/>
          <w:szCs w:val="32"/>
          <w:cs/>
        </w:rPr>
        <w:t xml:space="preserve">ขั้นตอนการขอรับสิทธิในการนำเข้า-ส่งออก ภายใต้ </w:t>
      </w:r>
      <w:r w:rsidRPr="00D56BB4">
        <w:rPr>
          <w:rFonts w:ascii="Cordia New" w:hAnsi="Cordia New" w:cs="Cordia New"/>
          <w:sz w:val="32"/>
          <w:szCs w:val="32"/>
        </w:rPr>
        <w:t>JTEPA</w:t>
      </w:r>
    </w:p>
    <w:p w:rsidR="00F7586E" w:rsidRPr="00D56BB4" w:rsidRDefault="00F7586E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20"/>
          <w:szCs w:val="20"/>
        </w:rPr>
      </w:pPr>
      <w:r w:rsidRPr="00D56BB4">
        <w:rPr>
          <w:rFonts w:ascii="Cordia New" w:hAnsi="Cordia New" w:cs="Cordia New"/>
          <w:sz w:val="32"/>
          <w:szCs w:val="32"/>
          <w:cs/>
        </w:rPr>
        <w:tab/>
      </w:r>
      <w:r w:rsidRPr="00D56BB4">
        <w:rPr>
          <w:rFonts w:ascii="Cordia New" w:hAnsi="Cordia New" w:cs="Cordia New"/>
          <w:sz w:val="32"/>
          <w:szCs w:val="32"/>
        </w:rPr>
        <w:t>6.</w:t>
      </w:r>
      <w:r w:rsidRPr="00D56BB4">
        <w:rPr>
          <w:rFonts w:ascii="Cordia New" w:hAnsi="Cordia New" w:cs="Cordia New"/>
          <w:sz w:val="14"/>
          <w:szCs w:val="14"/>
        </w:rPr>
        <w:t xml:space="preserve">    </w:t>
      </w:r>
      <w:r w:rsidRPr="00D56BB4">
        <w:rPr>
          <w:rFonts w:ascii="Cordia New" w:hAnsi="Cordia New" w:cs="Cordia New"/>
          <w:sz w:val="32"/>
          <w:szCs w:val="32"/>
          <w:cs/>
        </w:rPr>
        <w:t>เอกสารที่ใช้ในการซื้อขาย</w:t>
      </w:r>
    </w:p>
    <w:p w:rsidR="00F7586E" w:rsidRPr="00D56BB4" w:rsidRDefault="00F7586E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32"/>
          <w:szCs w:val="32"/>
        </w:rPr>
      </w:pPr>
      <w:r w:rsidRPr="00D56BB4">
        <w:rPr>
          <w:rFonts w:ascii="Cordia New" w:hAnsi="Cordia New" w:cs="Cordia New"/>
          <w:sz w:val="32"/>
          <w:szCs w:val="32"/>
          <w:cs/>
        </w:rPr>
        <w:tab/>
      </w:r>
      <w:r w:rsidRPr="00D56BB4">
        <w:rPr>
          <w:rFonts w:ascii="Cordia New" w:hAnsi="Cordia New" w:cs="Cordia New"/>
          <w:sz w:val="32"/>
          <w:szCs w:val="32"/>
        </w:rPr>
        <w:t xml:space="preserve">7.  </w:t>
      </w:r>
      <w:r w:rsidRPr="00D56BB4">
        <w:rPr>
          <w:rFonts w:ascii="Cordia New" w:hAnsi="Cordia New" w:cs="Cordia New"/>
          <w:sz w:val="32"/>
          <w:szCs w:val="32"/>
          <w:cs/>
        </w:rPr>
        <w:t>หนังสือรับรองถิ่นกำเนิดสินค้า</w:t>
      </w:r>
    </w:p>
    <w:p w:rsidR="00634780" w:rsidRPr="00D56BB4" w:rsidRDefault="009D0872" w:rsidP="00634780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32"/>
          <w:szCs w:val="32"/>
        </w:rPr>
      </w:pPr>
      <w:r w:rsidRPr="00D56BB4">
        <w:rPr>
          <w:rFonts w:ascii="Cordia New" w:hAnsi="Cordia New" w:cs="Cordia New"/>
          <w:sz w:val="32"/>
          <w:szCs w:val="32"/>
          <w:cs/>
        </w:rPr>
        <w:tab/>
      </w:r>
      <w:r w:rsidR="00634780" w:rsidRPr="00D56BB4">
        <w:rPr>
          <w:rFonts w:ascii="Cordia New" w:hAnsi="Cordia New" w:cs="Cordia New"/>
          <w:sz w:val="32"/>
          <w:szCs w:val="32"/>
          <w:cs/>
        </w:rPr>
        <w:t>8.   กฎว่าด้วยถิ่นกำเนิดสินค้า</w:t>
      </w:r>
      <w:r w:rsidR="00634780">
        <w:rPr>
          <w:rFonts w:ascii="Cordia New" w:hAnsi="Cordia New" w:cs="Cordia New" w:hint="cs"/>
          <w:sz w:val="32"/>
          <w:szCs w:val="32"/>
          <w:cs/>
        </w:rPr>
        <w:t xml:space="preserve">ภายใต้ความตกลงหุ้นส่วนเศรษฐกิจไทย-ญี่ปุ่น </w:t>
      </w:r>
      <w:r w:rsidR="00634780">
        <w:rPr>
          <w:rFonts w:ascii="Cordia New" w:hAnsi="Cordia New" w:cs="Cordia New"/>
          <w:sz w:val="32"/>
          <w:szCs w:val="32"/>
        </w:rPr>
        <w:t>(JTEPA)</w:t>
      </w:r>
    </w:p>
    <w:p w:rsidR="00F7586E" w:rsidRDefault="00F7586E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32"/>
          <w:szCs w:val="32"/>
        </w:rPr>
      </w:pPr>
    </w:p>
    <w:p w:rsidR="009E5FFC" w:rsidRDefault="009E5FFC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32"/>
          <w:szCs w:val="32"/>
        </w:rPr>
      </w:pPr>
    </w:p>
    <w:p w:rsidR="009E5FFC" w:rsidRDefault="009E5FFC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32"/>
          <w:szCs w:val="32"/>
        </w:rPr>
      </w:pPr>
    </w:p>
    <w:p w:rsidR="009E5FFC" w:rsidRDefault="009E5FFC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32"/>
          <w:szCs w:val="32"/>
        </w:rPr>
      </w:pPr>
    </w:p>
    <w:p w:rsidR="009E5FFC" w:rsidRDefault="009E5FFC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32"/>
          <w:szCs w:val="32"/>
        </w:rPr>
      </w:pPr>
    </w:p>
    <w:p w:rsidR="00494C67" w:rsidRPr="00D56BB4" w:rsidRDefault="00494C67" w:rsidP="00F7586E">
      <w:pPr>
        <w:pStyle w:val="ecxmsonormal"/>
        <w:shd w:val="clear" w:color="auto" w:fill="FFFFFF"/>
        <w:tabs>
          <w:tab w:val="num" w:pos="720"/>
        </w:tabs>
        <w:spacing w:after="0"/>
        <w:ind w:hanging="360"/>
        <w:rPr>
          <w:rFonts w:ascii="Cordia New" w:hAnsi="Cordia New" w:cs="Cordia New"/>
          <w:sz w:val="32"/>
          <w:szCs w:val="32"/>
        </w:rPr>
      </w:pPr>
    </w:p>
    <w:p w:rsidR="00F10265" w:rsidRPr="00D56BB4" w:rsidRDefault="00F10265" w:rsidP="00A83175">
      <w:pPr>
        <w:pStyle w:val="Heading2"/>
        <w:spacing w:before="120"/>
        <w:rPr>
          <w:rFonts w:ascii="Cordia New" w:hAnsi="Cordia New" w:cs="Cordia New"/>
          <w:cs/>
        </w:rPr>
      </w:pPr>
      <w:r w:rsidRPr="00D56BB4">
        <w:rPr>
          <w:rFonts w:ascii="Cordia New" w:hAnsi="Cordia New" w:cs="Cordia New"/>
          <w:cs/>
        </w:rPr>
        <w:t>การสัมมนานี้เหมาะสำหรับ</w:t>
      </w:r>
    </w:p>
    <w:p w:rsidR="009E77DA" w:rsidRPr="00D56BB4" w:rsidRDefault="00306E38" w:rsidP="009E77DA">
      <w:pPr>
        <w:ind w:firstLine="720"/>
        <w:rPr>
          <w:sz w:val="32"/>
          <w:szCs w:val="32"/>
        </w:rPr>
      </w:pPr>
      <w:r w:rsidRPr="00D56BB4">
        <w:rPr>
          <w:sz w:val="32"/>
          <w:szCs w:val="32"/>
          <w:cs/>
        </w:rPr>
        <w:t>เจ้าของกิจการ</w:t>
      </w:r>
      <w:r w:rsidR="009D0872" w:rsidRPr="00D56BB4">
        <w:rPr>
          <w:sz w:val="32"/>
          <w:szCs w:val="32"/>
          <w:cs/>
        </w:rPr>
        <w:t>ที่ดำเนินธุรกิจการค้ากับประเทศญี่ปุ่น</w:t>
      </w:r>
      <w:r w:rsidRPr="00D56BB4">
        <w:rPr>
          <w:sz w:val="32"/>
          <w:szCs w:val="32"/>
        </w:rPr>
        <w:t xml:space="preserve">  </w:t>
      </w:r>
      <w:r w:rsidR="009E77DA" w:rsidRPr="00D56BB4">
        <w:rPr>
          <w:sz w:val="32"/>
          <w:szCs w:val="32"/>
          <w:cs/>
        </w:rPr>
        <w:t xml:space="preserve">ผู้บริหาร ผู้จัดการ ผู้รับผิดชอบฝ่ายต่างประเทศ </w:t>
      </w:r>
      <w:r w:rsidR="009E77DA" w:rsidRPr="00D56BB4">
        <w:rPr>
          <w:sz w:val="32"/>
          <w:szCs w:val="32"/>
        </w:rPr>
        <w:t xml:space="preserve"> </w:t>
      </w:r>
      <w:r w:rsidR="009E77DA" w:rsidRPr="00D56BB4">
        <w:rPr>
          <w:sz w:val="32"/>
          <w:szCs w:val="32"/>
          <w:cs/>
        </w:rPr>
        <w:t xml:space="preserve">ฝ่ายนำเข้า </w:t>
      </w:r>
      <w:r w:rsidR="009E77DA" w:rsidRPr="00D56BB4">
        <w:rPr>
          <w:sz w:val="32"/>
          <w:szCs w:val="32"/>
        </w:rPr>
        <w:t xml:space="preserve">– </w:t>
      </w:r>
      <w:r w:rsidR="009E77DA" w:rsidRPr="00D56BB4">
        <w:rPr>
          <w:sz w:val="32"/>
          <w:szCs w:val="32"/>
          <w:cs/>
        </w:rPr>
        <w:t>ส่งออก ผู้ที่ต้องดำเนินพิธีการกับกรมศุลกากร และผู้ที่สนใจทั่วไป</w:t>
      </w:r>
    </w:p>
    <w:p w:rsidR="00F10265" w:rsidRPr="00D56BB4" w:rsidRDefault="00F10265" w:rsidP="00A83175">
      <w:pPr>
        <w:pStyle w:val="Heading2"/>
        <w:spacing w:before="120"/>
        <w:rPr>
          <w:rFonts w:ascii="Cordia New" w:hAnsi="Cordia New" w:cs="Cordia New"/>
        </w:rPr>
      </w:pPr>
      <w:r w:rsidRPr="00D56BB4">
        <w:rPr>
          <w:rFonts w:ascii="Cordia New" w:hAnsi="Cordia New" w:cs="Cordia New"/>
          <w:cs/>
        </w:rPr>
        <w:t>วิธีการสัมมนา</w:t>
      </w:r>
    </w:p>
    <w:p w:rsidR="00F10265" w:rsidRPr="00D56BB4" w:rsidRDefault="00F10265">
      <w:pPr>
        <w:rPr>
          <w:sz w:val="32"/>
          <w:szCs w:val="32"/>
          <w:cs/>
        </w:rPr>
      </w:pPr>
      <w:r w:rsidRPr="00D56BB4">
        <w:rPr>
          <w:b/>
          <w:bCs/>
          <w:sz w:val="32"/>
          <w:szCs w:val="32"/>
        </w:rPr>
        <w:tab/>
      </w:r>
      <w:r w:rsidRPr="00D56BB4">
        <w:rPr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F10265" w:rsidRPr="00D56BB4" w:rsidRDefault="00F10265">
      <w:pPr>
        <w:pStyle w:val="Heading2"/>
        <w:spacing w:before="240"/>
        <w:rPr>
          <w:rFonts w:ascii="Cordia New" w:hAnsi="Cordia New" w:cs="Cordia New"/>
        </w:rPr>
      </w:pPr>
      <w:r w:rsidRPr="00D56BB4">
        <w:rPr>
          <w:rFonts w:ascii="Cordia New" w:hAnsi="Cordia New" w:cs="Cordia New"/>
          <w:cs/>
        </w:rPr>
        <w:t>วิทยากร</w:t>
      </w:r>
    </w:p>
    <w:p w:rsidR="00F10265" w:rsidRPr="00D56BB4" w:rsidRDefault="00BD429B">
      <w:pPr>
        <w:pStyle w:val="Heading7"/>
        <w:ind w:firstLine="720"/>
        <w:rPr>
          <w:rFonts w:ascii="Cordia New" w:hAnsi="Cordia New" w:cs="Cordia New"/>
        </w:rPr>
      </w:pPr>
      <w:r w:rsidRPr="00D56BB4">
        <w:rPr>
          <w:rFonts w:ascii="Cordia New" w:hAnsi="Cordia New" w:cs="Cordia New"/>
          <w:cs/>
        </w:rPr>
        <w:t>ผู้เชี่ยวชาญจากกรมศุลกากร</w:t>
      </w:r>
    </w:p>
    <w:p w:rsidR="00BD429B" w:rsidRPr="00D56BB4" w:rsidRDefault="00BD429B">
      <w:pPr>
        <w:pStyle w:val="Heading2"/>
        <w:rPr>
          <w:rFonts w:ascii="Cordia New" w:hAnsi="Cordia New" w:cs="Cordia New"/>
        </w:rPr>
      </w:pPr>
    </w:p>
    <w:p w:rsidR="00A83175" w:rsidRPr="00D56BB4" w:rsidRDefault="00F10265" w:rsidP="00FD4841">
      <w:pPr>
        <w:pStyle w:val="Heading2"/>
        <w:rPr>
          <w:rFonts w:ascii="Cordia New" w:hAnsi="Cordia New" w:cs="Cordia New"/>
        </w:rPr>
      </w:pPr>
      <w:r w:rsidRPr="00D56BB4">
        <w:rPr>
          <w:rFonts w:ascii="Cordia New" w:hAnsi="Cordia New" w:cs="Cordia New"/>
          <w:cs/>
        </w:rPr>
        <w:t>วัน</w:t>
      </w:r>
      <w:r w:rsidRPr="00D56BB4">
        <w:rPr>
          <w:rFonts w:ascii="Cordia New" w:hAnsi="Cordia New" w:cs="Cordia New"/>
        </w:rPr>
        <w:t>-</w:t>
      </w:r>
      <w:r w:rsidRPr="00D56BB4">
        <w:rPr>
          <w:rFonts w:ascii="Cordia New" w:hAnsi="Cordia New" w:cs="Cordia New"/>
          <w:cs/>
        </w:rPr>
        <w:t>เวลา</w:t>
      </w:r>
      <w:r w:rsidRPr="00D56BB4">
        <w:rPr>
          <w:rFonts w:ascii="Cordia New" w:hAnsi="Cordia New" w:cs="Cordia New"/>
        </w:rPr>
        <w:t>-</w:t>
      </w:r>
      <w:r w:rsidRPr="00D56BB4">
        <w:rPr>
          <w:rFonts w:ascii="Cordia New" w:hAnsi="Cordia New" w:cs="Cordia New"/>
          <w:cs/>
        </w:rPr>
        <w:t>สถานที่</w:t>
      </w:r>
    </w:p>
    <w:p w:rsidR="00F10265" w:rsidRPr="00DB7C15" w:rsidRDefault="00F10265">
      <w:pPr>
        <w:ind w:firstLine="720"/>
        <w:outlineLvl w:val="0"/>
        <w:rPr>
          <w:b/>
          <w:bCs/>
          <w:sz w:val="32"/>
          <w:szCs w:val="32"/>
        </w:rPr>
      </w:pPr>
      <w:r w:rsidRPr="00DB7C15">
        <w:rPr>
          <w:b/>
          <w:bCs/>
          <w:sz w:val="32"/>
          <w:szCs w:val="32"/>
          <w:cs/>
        </w:rPr>
        <w:t>วัน</w:t>
      </w:r>
      <w:r w:rsidR="004B6EF2">
        <w:rPr>
          <w:rFonts w:hint="cs"/>
          <w:b/>
          <w:bCs/>
          <w:sz w:val="32"/>
          <w:szCs w:val="32"/>
          <w:cs/>
        </w:rPr>
        <w:t>อังคาร</w:t>
      </w:r>
      <w:r w:rsidR="005C0A1A">
        <w:rPr>
          <w:b/>
          <w:bCs/>
          <w:sz w:val="32"/>
          <w:szCs w:val="32"/>
          <w:cs/>
        </w:rPr>
        <w:t>ที่</w:t>
      </w:r>
      <w:r w:rsidR="009E5FFC">
        <w:rPr>
          <w:rFonts w:hint="cs"/>
          <w:b/>
          <w:bCs/>
          <w:sz w:val="32"/>
          <w:szCs w:val="32"/>
          <w:cs/>
        </w:rPr>
        <w:t xml:space="preserve"> </w:t>
      </w:r>
      <w:r w:rsidR="004B6EF2">
        <w:rPr>
          <w:rFonts w:hint="cs"/>
          <w:b/>
          <w:bCs/>
          <w:sz w:val="32"/>
          <w:szCs w:val="32"/>
          <w:cs/>
        </w:rPr>
        <w:t>10</w:t>
      </w:r>
      <w:r w:rsidR="00D60F06">
        <w:rPr>
          <w:b/>
          <w:bCs/>
          <w:sz w:val="32"/>
          <w:szCs w:val="32"/>
        </w:rPr>
        <w:t xml:space="preserve"> </w:t>
      </w:r>
      <w:r w:rsidR="004B6EF2">
        <w:rPr>
          <w:rFonts w:hint="cs"/>
          <w:b/>
          <w:bCs/>
          <w:sz w:val="32"/>
          <w:szCs w:val="32"/>
          <w:cs/>
        </w:rPr>
        <w:t>ตุลาคม</w:t>
      </w:r>
      <w:r w:rsidR="00CF47B2" w:rsidRPr="00DB7C15">
        <w:rPr>
          <w:b/>
          <w:bCs/>
          <w:sz w:val="32"/>
          <w:szCs w:val="32"/>
        </w:rPr>
        <w:t xml:space="preserve"> 25</w:t>
      </w:r>
      <w:r w:rsidR="00E2056B">
        <w:rPr>
          <w:rFonts w:hint="cs"/>
          <w:b/>
          <w:bCs/>
          <w:sz w:val="32"/>
          <w:szCs w:val="32"/>
          <w:cs/>
        </w:rPr>
        <w:t>60</w:t>
      </w:r>
    </w:p>
    <w:p w:rsidR="00F10265" w:rsidRPr="00D56BB4" w:rsidRDefault="00F10265">
      <w:pPr>
        <w:pStyle w:val="BodyTextIndent"/>
        <w:rPr>
          <w:sz w:val="32"/>
          <w:szCs w:val="32"/>
        </w:rPr>
      </w:pPr>
      <w:r w:rsidRPr="00D56BB4">
        <w:rPr>
          <w:sz w:val="32"/>
          <w:szCs w:val="32"/>
          <w:cs/>
        </w:rPr>
        <w:t xml:space="preserve">เวลา </w:t>
      </w:r>
      <w:r w:rsidRPr="00D56BB4">
        <w:rPr>
          <w:sz w:val="32"/>
          <w:szCs w:val="32"/>
        </w:rPr>
        <w:t xml:space="preserve">09.00-16.00 </w:t>
      </w:r>
      <w:r w:rsidRPr="00D56BB4">
        <w:rPr>
          <w:sz w:val="32"/>
          <w:szCs w:val="32"/>
          <w:cs/>
        </w:rPr>
        <w:t>น</w:t>
      </w:r>
      <w:r w:rsidR="0008695E">
        <w:rPr>
          <w:sz w:val="32"/>
          <w:szCs w:val="32"/>
        </w:rPr>
        <w:t>.</w:t>
      </w:r>
      <w:r w:rsidR="0008695E">
        <w:rPr>
          <w:rFonts w:hint="cs"/>
          <w:sz w:val="32"/>
          <w:szCs w:val="32"/>
          <w:cs/>
        </w:rPr>
        <w:t xml:space="preserve"> </w:t>
      </w:r>
      <w:r w:rsidRPr="00D56BB4">
        <w:rPr>
          <w:sz w:val="32"/>
          <w:szCs w:val="32"/>
        </w:rPr>
        <w:t>(</w:t>
      </w:r>
      <w:r w:rsidRPr="00D56BB4">
        <w:rPr>
          <w:sz w:val="32"/>
          <w:szCs w:val="32"/>
          <w:cs/>
        </w:rPr>
        <w:t xml:space="preserve">ลงทะเบียน </w:t>
      </w:r>
      <w:r w:rsidRPr="00D56BB4">
        <w:rPr>
          <w:sz w:val="32"/>
          <w:szCs w:val="32"/>
        </w:rPr>
        <w:t xml:space="preserve">8.30 </w:t>
      </w:r>
      <w:r w:rsidRPr="00D56BB4">
        <w:rPr>
          <w:sz w:val="32"/>
          <w:szCs w:val="32"/>
          <w:cs/>
        </w:rPr>
        <w:t>น</w:t>
      </w:r>
      <w:r w:rsidRPr="00D56BB4">
        <w:rPr>
          <w:sz w:val="32"/>
          <w:szCs w:val="32"/>
        </w:rPr>
        <w:t>.)</w:t>
      </w:r>
    </w:p>
    <w:p w:rsidR="004B6EF2" w:rsidRPr="00DF3504" w:rsidRDefault="004B6EF2" w:rsidP="004B6EF2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DF3504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โรงแรม </w:t>
      </w:r>
      <w:proofErr w:type="spellStart"/>
      <w:r w:rsidRPr="00DF3504">
        <w:rPr>
          <w:rFonts w:ascii="Browallia New" w:hAnsi="Browallia New" w:cs="Browallia New"/>
          <w:b/>
          <w:bCs/>
          <w:sz w:val="32"/>
          <w:szCs w:val="32"/>
          <w:cs/>
        </w:rPr>
        <w:t>บลิ</w:t>
      </w:r>
      <w:proofErr w:type="spellEnd"/>
      <w:r w:rsidRPr="00DF3504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สตัน สุวรรณ </w:t>
      </w:r>
      <w:proofErr w:type="spellStart"/>
      <w:r w:rsidRPr="00DF3504">
        <w:rPr>
          <w:rFonts w:ascii="Browallia New" w:hAnsi="Browallia New" w:cs="Browallia New"/>
          <w:b/>
          <w:bCs/>
          <w:sz w:val="32"/>
          <w:szCs w:val="32"/>
          <w:cs/>
        </w:rPr>
        <w:t>พาร์ค</w:t>
      </w:r>
      <w:proofErr w:type="spellEnd"/>
      <w:r w:rsidRPr="00DF3504">
        <w:rPr>
          <w:rFonts w:ascii="Browallia New" w:hAnsi="Browallia New" w:cs="Browallia New"/>
          <w:b/>
          <w:bCs/>
          <w:sz w:val="32"/>
          <w:szCs w:val="32"/>
          <w:cs/>
        </w:rPr>
        <w:t xml:space="preserve"> วิว (ถนนสุขุมวิท)</w:t>
      </w:r>
    </w:p>
    <w:p w:rsidR="00DD5A65" w:rsidRDefault="00DD5A65">
      <w:pPr>
        <w:pStyle w:val="Heading2"/>
        <w:rPr>
          <w:rFonts w:ascii="Cordia New" w:hAnsi="Cordia New" w:cs="Cordia New"/>
        </w:rPr>
      </w:pPr>
    </w:p>
    <w:p w:rsidR="00F10265" w:rsidRPr="00D56BB4" w:rsidRDefault="00F10265">
      <w:pPr>
        <w:pStyle w:val="Heading2"/>
        <w:rPr>
          <w:rFonts w:ascii="Cordia New" w:hAnsi="Cordia New" w:cs="Cordia New"/>
        </w:rPr>
      </w:pPr>
      <w:r w:rsidRPr="00D56BB4">
        <w:rPr>
          <w:rFonts w:ascii="Cordia New" w:hAnsi="Cordia New" w:cs="Cordia New"/>
          <w:cs/>
        </w:rPr>
        <w:t>อัตราค่าสัมมนา</w:t>
      </w:r>
    </w:p>
    <w:p w:rsidR="00F10265" w:rsidRPr="00D56BB4" w:rsidRDefault="00306E38">
      <w:pPr>
        <w:ind w:firstLine="720"/>
        <w:rPr>
          <w:sz w:val="32"/>
          <w:szCs w:val="32"/>
        </w:rPr>
      </w:pPr>
      <w:r w:rsidRPr="00D56BB4">
        <w:rPr>
          <w:sz w:val="32"/>
          <w:szCs w:val="32"/>
          <w:cs/>
        </w:rPr>
        <w:t xml:space="preserve">สมาชิกสมาคม  </w:t>
      </w:r>
      <w:r w:rsidR="00F10265" w:rsidRPr="00D56BB4">
        <w:rPr>
          <w:sz w:val="32"/>
          <w:szCs w:val="32"/>
          <w:cs/>
        </w:rPr>
        <w:t xml:space="preserve"> </w:t>
      </w:r>
      <w:r w:rsidR="00F10265" w:rsidRPr="00D56BB4">
        <w:rPr>
          <w:sz w:val="32"/>
          <w:szCs w:val="32"/>
        </w:rPr>
        <w:tab/>
        <w:t>2,500</w:t>
      </w:r>
      <w:r w:rsidR="00F10265" w:rsidRPr="00D56BB4">
        <w:rPr>
          <w:sz w:val="32"/>
          <w:szCs w:val="32"/>
        </w:rPr>
        <w:tab/>
      </w:r>
      <w:r w:rsidR="00F10265" w:rsidRPr="00D56BB4">
        <w:rPr>
          <w:sz w:val="32"/>
          <w:szCs w:val="32"/>
          <w:cs/>
        </w:rPr>
        <w:t xml:space="preserve">บาท </w:t>
      </w:r>
      <w:r w:rsidR="00F10265" w:rsidRPr="00D56BB4">
        <w:rPr>
          <w:sz w:val="32"/>
          <w:szCs w:val="32"/>
        </w:rPr>
        <w:t xml:space="preserve">+ VAT 175  </w:t>
      </w:r>
      <w:r w:rsidR="00F10265" w:rsidRPr="00D56BB4">
        <w:rPr>
          <w:sz w:val="32"/>
          <w:szCs w:val="32"/>
          <w:cs/>
        </w:rPr>
        <w:t>บาท</w:t>
      </w:r>
      <w:r w:rsidR="00F10265" w:rsidRPr="00D56BB4">
        <w:rPr>
          <w:sz w:val="32"/>
          <w:szCs w:val="32"/>
        </w:rPr>
        <w:tab/>
      </w:r>
      <w:r w:rsidR="00F10265" w:rsidRPr="00D56BB4">
        <w:rPr>
          <w:sz w:val="32"/>
          <w:szCs w:val="32"/>
          <w:cs/>
        </w:rPr>
        <w:t xml:space="preserve">จ่ายสุทธิ  </w:t>
      </w:r>
      <w:r w:rsidR="00F10265" w:rsidRPr="00D56BB4">
        <w:rPr>
          <w:b/>
          <w:bCs/>
          <w:sz w:val="32"/>
          <w:szCs w:val="32"/>
          <w:u w:val="single"/>
        </w:rPr>
        <w:t>2,675</w:t>
      </w:r>
      <w:r w:rsidR="00F10265" w:rsidRPr="00D56BB4">
        <w:rPr>
          <w:sz w:val="32"/>
          <w:szCs w:val="32"/>
        </w:rPr>
        <w:t xml:space="preserve">  </w:t>
      </w:r>
      <w:r w:rsidR="00F10265" w:rsidRPr="00D56BB4">
        <w:rPr>
          <w:sz w:val="32"/>
          <w:szCs w:val="32"/>
          <w:cs/>
        </w:rPr>
        <w:t>บาท</w:t>
      </w:r>
    </w:p>
    <w:p w:rsidR="00F10265" w:rsidRPr="00D56BB4" w:rsidRDefault="00F10265">
      <w:pPr>
        <w:ind w:firstLine="720"/>
        <w:rPr>
          <w:sz w:val="32"/>
          <w:szCs w:val="32"/>
        </w:rPr>
      </w:pPr>
      <w:r w:rsidRPr="00D56BB4">
        <w:rPr>
          <w:sz w:val="32"/>
          <w:szCs w:val="32"/>
          <w:cs/>
        </w:rPr>
        <w:t>บุคคลทั่วไป</w:t>
      </w:r>
      <w:r w:rsidRPr="00D56BB4">
        <w:rPr>
          <w:sz w:val="32"/>
          <w:szCs w:val="32"/>
        </w:rPr>
        <w:tab/>
      </w:r>
      <w:r w:rsidRPr="00D56BB4">
        <w:rPr>
          <w:sz w:val="32"/>
          <w:szCs w:val="32"/>
        </w:rPr>
        <w:tab/>
        <w:t>3,</w:t>
      </w:r>
      <w:r w:rsidR="0017560A" w:rsidRPr="00D56BB4">
        <w:rPr>
          <w:sz w:val="32"/>
          <w:szCs w:val="32"/>
        </w:rPr>
        <w:t>5</w:t>
      </w:r>
      <w:r w:rsidRPr="00D56BB4">
        <w:rPr>
          <w:sz w:val="32"/>
          <w:szCs w:val="32"/>
        </w:rPr>
        <w:t>00</w:t>
      </w:r>
      <w:r w:rsidRPr="00D56BB4">
        <w:rPr>
          <w:sz w:val="32"/>
          <w:szCs w:val="32"/>
        </w:rPr>
        <w:tab/>
      </w:r>
      <w:r w:rsidRPr="00D56BB4">
        <w:rPr>
          <w:sz w:val="32"/>
          <w:szCs w:val="32"/>
          <w:cs/>
        </w:rPr>
        <w:t xml:space="preserve">บาท </w:t>
      </w:r>
      <w:r w:rsidRPr="00D56BB4">
        <w:rPr>
          <w:sz w:val="32"/>
          <w:szCs w:val="32"/>
        </w:rPr>
        <w:t>+ VAT 2</w:t>
      </w:r>
      <w:r w:rsidR="0017560A" w:rsidRPr="00D56BB4">
        <w:rPr>
          <w:sz w:val="32"/>
          <w:szCs w:val="32"/>
        </w:rPr>
        <w:t>45</w:t>
      </w:r>
      <w:r w:rsidRPr="00D56BB4">
        <w:rPr>
          <w:sz w:val="32"/>
          <w:szCs w:val="32"/>
        </w:rPr>
        <w:t xml:space="preserve">  </w:t>
      </w:r>
      <w:r w:rsidRPr="00D56BB4">
        <w:rPr>
          <w:sz w:val="32"/>
          <w:szCs w:val="32"/>
          <w:cs/>
        </w:rPr>
        <w:t>บาท</w:t>
      </w:r>
      <w:r w:rsidRPr="00D56BB4">
        <w:rPr>
          <w:sz w:val="32"/>
          <w:szCs w:val="32"/>
        </w:rPr>
        <w:tab/>
      </w:r>
      <w:r w:rsidRPr="00D56BB4">
        <w:rPr>
          <w:sz w:val="32"/>
          <w:szCs w:val="32"/>
          <w:cs/>
        </w:rPr>
        <w:t xml:space="preserve">จ่ายสุทธิ  </w:t>
      </w:r>
      <w:r w:rsidRPr="00D56BB4">
        <w:rPr>
          <w:b/>
          <w:bCs/>
          <w:sz w:val="32"/>
          <w:szCs w:val="32"/>
          <w:u w:val="single"/>
        </w:rPr>
        <w:t>3,</w:t>
      </w:r>
      <w:r w:rsidR="0017560A" w:rsidRPr="00D56BB4">
        <w:rPr>
          <w:b/>
          <w:bCs/>
          <w:sz w:val="32"/>
          <w:szCs w:val="32"/>
          <w:u w:val="single"/>
        </w:rPr>
        <w:t>745</w:t>
      </w:r>
      <w:r w:rsidRPr="00D56BB4">
        <w:rPr>
          <w:sz w:val="32"/>
          <w:szCs w:val="32"/>
        </w:rPr>
        <w:t xml:space="preserve">   </w:t>
      </w:r>
      <w:r w:rsidRPr="00D56BB4">
        <w:rPr>
          <w:sz w:val="32"/>
          <w:szCs w:val="32"/>
          <w:cs/>
        </w:rPr>
        <w:t>บาท</w:t>
      </w:r>
    </w:p>
    <w:p w:rsidR="00F10265" w:rsidRPr="00D56BB4" w:rsidRDefault="00F10265">
      <w:pPr>
        <w:ind w:firstLine="720"/>
        <w:rPr>
          <w:sz w:val="32"/>
          <w:szCs w:val="32"/>
        </w:rPr>
      </w:pPr>
      <w:r w:rsidRPr="00D56BB4">
        <w:rPr>
          <w:sz w:val="32"/>
          <w:szCs w:val="32"/>
        </w:rPr>
        <w:t>(</w:t>
      </w:r>
      <w:r w:rsidRPr="00D56BB4">
        <w:rPr>
          <w:sz w:val="32"/>
          <w:szCs w:val="32"/>
          <w:cs/>
        </w:rPr>
        <w:t>อัตรานี้รวมค่าเอกสาร</w:t>
      </w:r>
      <w:r w:rsidRPr="00D56BB4">
        <w:rPr>
          <w:sz w:val="32"/>
          <w:szCs w:val="32"/>
        </w:rPr>
        <w:t xml:space="preserve"> </w:t>
      </w:r>
      <w:r w:rsidRPr="00D56BB4">
        <w:rPr>
          <w:sz w:val="32"/>
          <w:szCs w:val="32"/>
          <w:cs/>
        </w:rPr>
        <w:t>อาหารว่าง</w:t>
      </w:r>
      <w:r w:rsidRPr="00D56BB4">
        <w:rPr>
          <w:sz w:val="32"/>
          <w:szCs w:val="32"/>
        </w:rPr>
        <w:t xml:space="preserve"> </w:t>
      </w:r>
      <w:r w:rsidRPr="00D56BB4">
        <w:rPr>
          <w:sz w:val="32"/>
          <w:szCs w:val="32"/>
          <w:cs/>
        </w:rPr>
        <w:t>อาหารกลางวัน และภาษีมูลค่าเพิ่มแล้ว</w:t>
      </w:r>
      <w:r w:rsidRPr="00D56BB4">
        <w:rPr>
          <w:sz w:val="32"/>
          <w:szCs w:val="32"/>
        </w:rPr>
        <w:t>)</w:t>
      </w:r>
    </w:p>
    <w:p w:rsidR="00A83175" w:rsidRPr="00D56BB4" w:rsidRDefault="00A83175" w:rsidP="006641C9">
      <w:pPr>
        <w:numPr>
          <w:ilvl w:val="0"/>
          <w:numId w:val="30"/>
        </w:numPr>
        <w:rPr>
          <w:b/>
          <w:bCs/>
          <w:sz w:val="32"/>
          <w:szCs w:val="32"/>
        </w:rPr>
      </w:pPr>
      <w:r w:rsidRPr="00D56BB4">
        <w:rPr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D56BB4">
        <w:rPr>
          <w:b/>
          <w:bCs/>
          <w:sz w:val="32"/>
          <w:szCs w:val="32"/>
        </w:rPr>
        <w:t>%</w:t>
      </w:r>
    </w:p>
    <w:p w:rsidR="00F10265" w:rsidRPr="00D56BB4" w:rsidRDefault="00F10265" w:rsidP="00A83175">
      <w:pPr>
        <w:pStyle w:val="Heading2"/>
        <w:spacing w:before="120"/>
        <w:rPr>
          <w:rFonts w:ascii="Cordia New" w:hAnsi="Cordia New" w:cs="Cordia New"/>
          <w:b w:val="0"/>
          <w:bCs w:val="0"/>
          <w:u w:val="single"/>
        </w:rPr>
      </w:pPr>
      <w:r w:rsidRPr="00D56BB4">
        <w:rPr>
          <w:rFonts w:ascii="Cordia New" w:hAnsi="Cordia New" w:cs="Cordia New"/>
          <w:b w:val="0"/>
          <w:bCs w:val="0"/>
          <w:u w:val="single"/>
          <w:cs/>
        </w:rPr>
        <w:t>หมายเหตุ</w:t>
      </w:r>
    </w:p>
    <w:p w:rsidR="00F10265" w:rsidRPr="00D56BB4" w:rsidRDefault="00453481">
      <w:pPr>
        <w:ind w:firstLine="360"/>
        <w:rPr>
          <w:sz w:val="32"/>
          <w:szCs w:val="32"/>
        </w:rPr>
      </w:pPr>
      <w:r w:rsidRPr="00D56BB4">
        <w:rPr>
          <w:sz w:val="32"/>
          <w:szCs w:val="32"/>
          <w:cs/>
        </w:rPr>
        <w:t>สมาคม</w:t>
      </w:r>
      <w:r w:rsidR="00F10265" w:rsidRPr="00D56BB4">
        <w:rPr>
          <w:sz w:val="32"/>
          <w:szCs w:val="32"/>
          <w:cs/>
        </w:rPr>
        <w:t xml:space="preserve">ได้รับการยกเว้นการหักภาษีเงินได้ตามข้อ </w:t>
      </w:r>
      <w:r w:rsidR="00F10265" w:rsidRPr="00D56BB4">
        <w:rPr>
          <w:sz w:val="32"/>
          <w:szCs w:val="32"/>
        </w:rPr>
        <w:t xml:space="preserve">12/1 (2) </w:t>
      </w:r>
      <w:r w:rsidR="00F10265" w:rsidRPr="00D56BB4">
        <w:rPr>
          <w:sz w:val="32"/>
          <w:szCs w:val="32"/>
          <w:cs/>
        </w:rPr>
        <w:t xml:space="preserve">ตามคำสั่งกรมสรรพากรที่ </w:t>
      </w:r>
      <w:proofErr w:type="spellStart"/>
      <w:r w:rsidR="00F10265" w:rsidRPr="00D56BB4">
        <w:rPr>
          <w:sz w:val="32"/>
          <w:szCs w:val="32"/>
          <w:cs/>
        </w:rPr>
        <w:t>ทป</w:t>
      </w:r>
      <w:proofErr w:type="spellEnd"/>
      <w:r w:rsidR="00F10265" w:rsidRPr="00D56BB4">
        <w:rPr>
          <w:sz w:val="32"/>
          <w:szCs w:val="32"/>
        </w:rPr>
        <w:t xml:space="preserve">.101/2544   </w:t>
      </w:r>
      <w:r w:rsidR="00F10265" w:rsidRPr="00D56BB4">
        <w:rPr>
          <w:sz w:val="32"/>
          <w:szCs w:val="32"/>
          <w:cs/>
        </w:rPr>
        <w:t xml:space="preserve">ผู้จ่ายเงินค่าสัมมนาจึงไม่ต้องหักภาษีเงินได้ </w:t>
      </w:r>
    </w:p>
    <w:p w:rsidR="00F10265" w:rsidRPr="00D56BB4" w:rsidRDefault="00F10265">
      <w:pPr>
        <w:rPr>
          <w:sz w:val="32"/>
          <w:szCs w:val="32"/>
        </w:rPr>
      </w:pPr>
    </w:p>
    <w:p w:rsidR="00F7586E" w:rsidRPr="00D56BB4" w:rsidRDefault="00F7586E">
      <w:pPr>
        <w:rPr>
          <w:sz w:val="32"/>
          <w:szCs w:val="32"/>
        </w:rPr>
      </w:pPr>
    </w:p>
    <w:p w:rsidR="00F7586E" w:rsidRPr="00D56BB4" w:rsidRDefault="00F7586E">
      <w:pPr>
        <w:rPr>
          <w:sz w:val="32"/>
          <w:szCs w:val="32"/>
        </w:rPr>
      </w:pPr>
    </w:p>
    <w:p w:rsidR="00F7586E" w:rsidRPr="00D56BB4" w:rsidRDefault="00F7586E">
      <w:pPr>
        <w:rPr>
          <w:sz w:val="32"/>
          <w:szCs w:val="32"/>
        </w:rPr>
      </w:pPr>
    </w:p>
    <w:p w:rsidR="00F7586E" w:rsidRPr="00D56BB4" w:rsidRDefault="00F7586E">
      <w:pPr>
        <w:rPr>
          <w:sz w:val="32"/>
          <w:szCs w:val="32"/>
        </w:rPr>
      </w:pPr>
    </w:p>
    <w:p w:rsidR="00F7586E" w:rsidRPr="00D56BB4" w:rsidRDefault="00F7586E">
      <w:pPr>
        <w:rPr>
          <w:sz w:val="32"/>
          <w:szCs w:val="32"/>
        </w:rPr>
      </w:pPr>
    </w:p>
    <w:p w:rsidR="009D0872" w:rsidRPr="00D56BB4" w:rsidRDefault="009D0872">
      <w:pPr>
        <w:rPr>
          <w:sz w:val="32"/>
          <w:szCs w:val="32"/>
        </w:rPr>
      </w:pPr>
    </w:p>
    <w:p w:rsidR="009D0872" w:rsidRPr="00D56BB4" w:rsidRDefault="009D0872">
      <w:pPr>
        <w:rPr>
          <w:sz w:val="32"/>
          <w:szCs w:val="32"/>
        </w:rPr>
      </w:pPr>
    </w:p>
    <w:p w:rsidR="00F7586E" w:rsidRPr="00D56BB4" w:rsidRDefault="00F7586E">
      <w:pPr>
        <w:rPr>
          <w:sz w:val="32"/>
          <w:szCs w:val="32"/>
        </w:rPr>
      </w:pPr>
    </w:p>
    <w:p w:rsidR="00F7586E" w:rsidRPr="00D56BB4" w:rsidRDefault="00F7586E">
      <w:pPr>
        <w:rPr>
          <w:sz w:val="32"/>
          <w:szCs w:val="32"/>
        </w:rPr>
      </w:pPr>
    </w:p>
    <w:p w:rsidR="00F7586E" w:rsidRPr="00D56BB4" w:rsidRDefault="00F7586E">
      <w:pPr>
        <w:rPr>
          <w:sz w:val="32"/>
          <w:szCs w:val="32"/>
        </w:rPr>
      </w:pPr>
    </w:p>
    <w:p w:rsidR="00F7586E" w:rsidRDefault="00F7586E">
      <w:pPr>
        <w:rPr>
          <w:sz w:val="32"/>
          <w:szCs w:val="32"/>
        </w:rPr>
      </w:pPr>
    </w:p>
    <w:p w:rsidR="00F10265" w:rsidRPr="00D56BB4" w:rsidRDefault="00CD4A5E">
      <w:pPr>
        <w:pStyle w:val="Heading1"/>
        <w:jc w:val="center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-123825</wp:posOffset>
            </wp:positionV>
            <wp:extent cx="752475" cy="771525"/>
            <wp:effectExtent l="19050" t="0" r="9525" b="0"/>
            <wp:wrapNone/>
            <wp:docPr id="10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265" w:rsidRPr="00D56BB4">
        <w:rPr>
          <w:rFonts w:ascii="Cordia New" w:hAnsi="Cordia New" w:cs="Cordia New"/>
          <w:b/>
          <w:bCs/>
          <w:cs/>
        </w:rPr>
        <w:t>แบบตอบรับการสัมมนา</w:t>
      </w:r>
    </w:p>
    <w:p w:rsidR="00F10265" w:rsidRPr="00D56BB4" w:rsidRDefault="00F10265" w:rsidP="00F7586E">
      <w:pPr>
        <w:pStyle w:val="Heading1"/>
        <w:jc w:val="center"/>
        <w:rPr>
          <w:rFonts w:ascii="Cordia New" w:hAnsi="Cordia New" w:cs="Cordia New"/>
          <w:b/>
          <w:bCs/>
        </w:rPr>
      </w:pPr>
      <w:r w:rsidRPr="00D56BB4">
        <w:rPr>
          <w:rFonts w:ascii="Cordia New" w:hAnsi="Cordia New" w:cs="Cordia New"/>
          <w:b/>
          <w:bCs/>
          <w:cs/>
        </w:rPr>
        <w:t xml:space="preserve">หลักสูตร </w:t>
      </w:r>
      <w:r w:rsidRPr="00D56BB4">
        <w:rPr>
          <w:rFonts w:ascii="Cordia New" w:hAnsi="Cordia New" w:cs="Cordia New"/>
          <w:b/>
          <w:bCs/>
        </w:rPr>
        <w:t>“</w:t>
      </w:r>
      <w:r w:rsidR="00F7586E" w:rsidRPr="00D56BB4">
        <w:rPr>
          <w:rFonts w:ascii="Cordia New" w:hAnsi="Cordia New" w:cs="Cordia New"/>
          <w:b/>
          <w:bCs/>
          <w:cs/>
        </w:rPr>
        <w:t xml:space="preserve">สิทธิพิเศษทางศุลกากรตามความตกลงระหว่างประเทศภายใต้ </w:t>
      </w:r>
      <w:r w:rsidR="00F7586E" w:rsidRPr="00D56BB4">
        <w:rPr>
          <w:rFonts w:ascii="Cordia New" w:hAnsi="Cordia New" w:cs="Cordia New"/>
          <w:b/>
          <w:bCs/>
        </w:rPr>
        <w:t>JTEPA</w:t>
      </w:r>
      <w:r w:rsidR="009E77DA" w:rsidRPr="00D56BB4">
        <w:rPr>
          <w:rFonts w:ascii="Cordia New" w:hAnsi="Cordia New" w:cs="Cordia New"/>
          <w:b/>
          <w:bCs/>
        </w:rPr>
        <w:t>”</w:t>
      </w:r>
    </w:p>
    <w:p w:rsidR="00F10265" w:rsidRPr="0008695E" w:rsidRDefault="0008695E" w:rsidP="0008695E">
      <w:pPr>
        <w:jc w:val="center"/>
        <w:outlineLvl w:val="0"/>
        <w:rPr>
          <w:b/>
          <w:bCs/>
          <w:sz w:val="32"/>
          <w:szCs w:val="32"/>
        </w:rPr>
      </w:pPr>
      <w:r w:rsidRPr="00DB7C15">
        <w:rPr>
          <w:b/>
          <w:bCs/>
          <w:sz w:val="32"/>
          <w:szCs w:val="32"/>
          <w:cs/>
        </w:rPr>
        <w:t>วัน</w:t>
      </w:r>
      <w:r w:rsidR="004B6EF2">
        <w:rPr>
          <w:rFonts w:hint="cs"/>
          <w:b/>
          <w:bCs/>
          <w:sz w:val="32"/>
          <w:szCs w:val="32"/>
          <w:cs/>
        </w:rPr>
        <w:t>อังคาร</w:t>
      </w:r>
      <w:r>
        <w:rPr>
          <w:b/>
          <w:bCs/>
          <w:sz w:val="32"/>
          <w:szCs w:val="32"/>
          <w:cs/>
        </w:rPr>
        <w:t>ที่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="004B6EF2">
        <w:rPr>
          <w:rFonts w:hint="cs"/>
          <w:b/>
          <w:bCs/>
          <w:sz w:val="32"/>
          <w:szCs w:val="32"/>
          <w:cs/>
        </w:rPr>
        <w:t>10</w:t>
      </w:r>
      <w:r w:rsidRPr="00DB7C15">
        <w:rPr>
          <w:b/>
          <w:bCs/>
          <w:sz w:val="32"/>
          <w:szCs w:val="32"/>
        </w:rPr>
        <w:t xml:space="preserve"> </w:t>
      </w:r>
      <w:r w:rsidR="004B6EF2">
        <w:rPr>
          <w:rFonts w:hint="cs"/>
          <w:b/>
          <w:bCs/>
          <w:sz w:val="32"/>
          <w:szCs w:val="32"/>
          <w:cs/>
        </w:rPr>
        <w:t>ตุลาคม</w:t>
      </w:r>
      <w:r w:rsidRPr="00DB7C15">
        <w:rPr>
          <w:b/>
          <w:bCs/>
          <w:sz w:val="32"/>
          <w:szCs w:val="32"/>
        </w:rPr>
        <w:t xml:space="preserve"> 25</w:t>
      </w:r>
      <w:r w:rsidR="00E2056B">
        <w:rPr>
          <w:rFonts w:hint="cs"/>
          <w:b/>
          <w:bCs/>
          <w:sz w:val="32"/>
          <w:szCs w:val="32"/>
          <w:cs/>
        </w:rPr>
        <w:t>60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="00F10265" w:rsidRPr="0008695E">
        <w:rPr>
          <w:b/>
          <w:bCs/>
          <w:sz w:val="32"/>
          <w:szCs w:val="32"/>
          <w:cs/>
        </w:rPr>
        <w:t xml:space="preserve">เวลา </w:t>
      </w:r>
      <w:r w:rsidR="00F10265" w:rsidRPr="0008695E">
        <w:rPr>
          <w:b/>
          <w:bCs/>
          <w:sz w:val="32"/>
          <w:szCs w:val="32"/>
        </w:rPr>
        <w:t xml:space="preserve">09.00-16.00 </w:t>
      </w:r>
      <w:r w:rsidR="00F10265" w:rsidRPr="0008695E">
        <w:rPr>
          <w:b/>
          <w:bCs/>
          <w:sz w:val="32"/>
          <w:szCs w:val="32"/>
          <w:cs/>
        </w:rPr>
        <w:t>น</w:t>
      </w:r>
      <w:r w:rsidR="00F10265" w:rsidRPr="0008695E">
        <w:rPr>
          <w:b/>
          <w:bCs/>
          <w:sz w:val="32"/>
          <w:szCs w:val="32"/>
        </w:rPr>
        <w:t>.</w:t>
      </w:r>
    </w:p>
    <w:p w:rsidR="004B6EF2" w:rsidRPr="00DF3504" w:rsidRDefault="004B6EF2" w:rsidP="004B6EF2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DF3504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โรงแรม </w:t>
      </w:r>
      <w:proofErr w:type="spellStart"/>
      <w:r w:rsidRPr="00DF3504">
        <w:rPr>
          <w:rFonts w:ascii="Browallia New" w:hAnsi="Browallia New" w:cs="Browallia New"/>
          <w:b/>
          <w:bCs/>
          <w:sz w:val="32"/>
          <w:szCs w:val="32"/>
          <w:cs/>
        </w:rPr>
        <w:t>บลิ</w:t>
      </w:r>
      <w:proofErr w:type="spellEnd"/>
      <w:r w:rsidRPr="00DF3504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สตัน สุวรรณ </w:t>
      </w:r>
      <w:proofErr w:type="spellStart"/>
      <w:r w:rsidRPr="00DF3504">
        <w:rPr>
          <w:rFonts w:ascii="Browallia New" w:hAnsi="Browallia New" w:cs="Browallia New"/>
          <w:b/>
          <w:bCs/>
          <w:sz w:val="32"/>
          <w:szCs w:val="32"/>
          <w:cs/>
        </w:rPr>
        <w:t>พาร์ค</w:t>
      </w:r>
      <w:proofErr w:type="spellEnd"/>
      <w:r w:rsidRPr="00DF3504">
        <w:rPr>
          <w:rFonts w:ascii="Browallia New" w:hAnsi="Browallia New" w:cs="Browallia New"/>
          <w:b/>
          <w:bCs/>
          <w:sz w:val="32"/>
          <w:szCs w:val="32"/>
          <w:cs/>
        </w:rPr>
        <w:t xml:space="preserve"> วิว (ถนนสุขุมวิท)</w:t>
      </w:r>
    </w:p>
    <w:p w:rsidR="00E91556" w:rsidRPr="00ED7031" w:rsidRDefault="00E91556" w:rsidP="00E91556">
      <w:pPr>
        <w:rPr>
          <w:rFonts w:ascii="Browallia New" w:hAnsi="Browallia New" w:cs="Browallia New"/>
          <w:sz w:val="30"/>
          <w:szCs w:val="30"/>
        </w:rPr>
      </w:pPr>
      <w:r w:rsidRPr="00ED7031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ED7031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ED7031">
        <w:rPr>
          <w:rFonts w:ascii="Browallia New" w:hAnsi="Browallia New" w:cs="Browallia New"/>
          <w:sz w:val="30"/>
          <w:szCs w:val="30"/>
          <w:cs/>
        </w:rPr>
        <w:t>..........</w:t>
      </w:r>
      <w:r w:rsidRPr="00ED7031">
        <w:rPr>
          <w:rFonts w:ascii="Browallia New" w:hAnsi="Browallia New" w:cs="Browallia New"/>
          <w:sz w:val="30"/>
          <w:szCs w:val="30"/>
        </w:rPr>
        <w:t>……………………</w:t>
      </w:r>
    </w:p>
    <w:p w:rsidR="00E91556" w:rsidRPr="00ED7031" w:rsidRDefault="00E96C97" w:rsidP="00E91556">
      <w:pPr>
        <w:rPr>
          <w:rFonts w:ascii="Browallia New" w:hAnsi="Browallia New" w:cs="Browallia New"/>
          <w:cs/>
        </w:rPr>
      </w:pPr>
      <w:r w:rsidRPr="00E96C97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9" style="position:absolute;margin-left:443.95pt;margin-top:1.05pt;width:12.3pt;height:17.5pt;z-index:251677696"/>
        </w:pict>
      </w:r>
      <w:r w:rsidRPr="00E96C97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60" style="position:absolute;margin-left:431.95pt;margin-top:1.65pt;width:12.3pt;height:16.9pt;z-index:251678720"/>
        </w:pict>
      </w:r>
      <w:r w:rsidRPr="00E96C97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61" style="position:absolute;margin-left:420.05pt;margin-top:1.65pt;width:12.3pt;height:16.9pt;z-index:251679744"/>
        </w:pict>
      </w:r>
      <w:r w:rsidRPr="00E96C97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62" style="position:absolute;margin-left:408.05pt;margin-top:1.55pt;width:12.3pt;height:16.9pt;z-index:251680768"/>
        </w:pict>
      </w:r>
      <w:r w:rsidRPr="00E96C97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63" style="position:absolute;margin-left:396.45pt;margin-top:1.65pt;width:12.3pt;height:16.9pt;z-index:251681792"/>
        </w:pict>
      </w:r>
      <w:r w:rsidRPr="00E96C97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64" style="position:absolute;margin-left:347.7pt;margin-top:1.05pt;width:12.3pt;height:15.4pt;z-index:251682816"/>
        </w:pict>
      </w:r>
      <w:r w:rsidRPr="00E96C97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65" style="position:absolute;margin-left:270.05pt;margin-top:.65pt;width:12.3pt;height:14.9pt;z-index:251683840"/>
        </w:pict>
      </w:r>
      <w:r w:rsidR="00E91556" w:rsidRPr="00ED7031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E91556" w:rsidRPr="00ED7031">
        <w:rPr>
          <w:rFonts w:ascii="Browallia New" w:hAnsi="Browallia New" w:cs="Browallia New"/>
          <w:sz w:val="30"/>
          <w:szCs w:val="30"/>
        </w:rPr>
        <w:t>.</w:t>
      </w:r>
      <w:r w:rsidR="00E91556" w:rsidRPr="00ED7031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E91556" w:rsidRPr="00ED7031">
        <w:rPr>
          <w:rFonts w:ascii="Browallia New" w:hAnsi="Browallia New" w:cs="Browallia New"/>
          <w:cs/>
        </w:rPr>
        <w:t>*สำนักงานใหญ่</w:t>
      </w:r>
      <w:r w:rsidR="00E91556" w:rsidRPr="00ED7031">
        <w:rPr>
          <w:rFonts w:ascii="Browallia New" w:hAnsi="Browallia New" w:cs="Browallia New"/>
        </w:rPr>
        <w:t xml:space="preserve"> </w:t>
      </w:r>
      <w:r w:rsidR="00E91556" w:rsidRPr="00ED7031">
        <w:rPr>
          <w:rFonts w:ascii="Browallia New" w:hAnsi="Browallia New" w:cs="Browallia New"/>
          <w:cs/>
        </w:rPr>
        <w:t xml:space="preserve">     </w:t>
      </w:r>
      <w:r w:rsidR="00E91556" w:rsidRPr="00ED7031">
        <w:rPr>
          <w:rFonts w:ascii="Browallia New" w:hAnsi="Browallia New" w:cs="Browallia New"/>
        </w:rPr>
        <w:t>*</w:t>
      </w:r>
      <w:r w:rsidR="00E91556" w:rsidRPr="00ED7031">
        <w:rPr>
          <w:rFonts w:ascii="Browallia New" w:hAnsi="Browallia New" w:cs="Browallia New"/>
          <w:cs/>
        </w:rPr>
        <w:t>สาขาที่</w:t>
      </w:r>
      <w:r w:rsidR="00E91556" w:rsidRPr="00ED7031">
        <w:rPr>
          <w:rFonts w:ascii="Browallia New" w:hAnsi="Browallia New" w:cs="Browallia New"/>
        </w:rPr>
        <w:t xml:space="preserve"> </w:t>
      </w:r>
    </w:p>
    <w:p w:rsidR="00E91556" w:rsidRPr="00ED7031" w:rsidRDefault="00E91556" w:rsidP="00E91556">
      <w:pPr>
        <w:rPr>
          <w:rFonts w:ascii="Browallia New" w:hAnsi="Browallia New" w:cs="Browallia New"/>
          <w:sz w:val="30"/>
          <w:szCs w:val="30"/>
          <w:cs/>
        </w:rPr>
      </w:pPr>
      <w:r w:rsidRPr="00ED7031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ED7031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ED7031">
        <w:rPr>
          <w:rFonts w:ascii="Browallia New" w:hAnsi="Browallia New" w:cs="Browallia New"/>
          <w:sz w:val="30"/>
          <w:szCs w:val="30"/>
          <w:cs/>
        </w:rPr>
        <w:t>............</w:t>
      </w:r>
      <w:r w:rsidRPr="00ED7031">
        <w:rPr>
          <w:rFonts w:ascii="Browallia New" w:hAnsi="Browallia New" w:cs="Browallia New"/>
          <w:sz w:val="30"/>
          <w:szCs w:val="30"/>
        </w:rPr>
        <w:t>…</w:t>
      </w:r>
      <w:r w:rsidRPr="00ED7031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E91556" w:rsidRPr="00ED7031" w:rsidRDefault="00E91556" w:rsidP="00E91556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  <w:r w:rsidRPr="00ED7031">
        <w:rPr>
          <w:rFonts w:ascii="Browallia New" w:hAnsi="Browallia New" w:cs="Browallia New"/>
          <w:cs/>
        </w:rPr>
        <w:t>ประเภทกิจการ</w:t>
      </w:r>
      <w:r w:rsidRPr="00ED7031">
        <w:rPr>
          <w:rFonts w:ascii="Browallia New" w:hAnsi="Browallia New" w:cs="Browallia New"/>
        </w:rPr>
        <w:t>………………………………………………..</w:t>
      </w:r>
      <w:r w:rsidRPr="00ED7031">
        <w:rPr>
          <w:rFonts w:ascii="Browallia New" w:hAnsi="Browallia New" w:cs="Browallia New"/>
          <w:cs/>
        </w:rPr>
        <w:t>หมายเลขสมาชิก</w:t>
      </w:r>
      <w:r w:rsidRPr="00ED7031">
        <w:rPr>
          <w:rFonts w:ascii="Browallia New" w:hAnsi="Browallia New" w:cs="Browallia New"/>
        </w:rPr>
        <w:t>……………………</w:t>
      </w:r>
      <w:r w:rsidRPr="00ED7031">
        <w:rPr>
          <w:rFonts w:ascii="Browallia New" w:hAnsi="Browallia New" w:cs="Browallia New"/>
          <w:cs/>
        </w:rPr>
        <w:t>.............</w:t>
      </w:r>
      <w:r w:rsidRPr="00ED7031">
        <w:rPr>
          <w:rFonts w:ascii="Browallia New" w:hAnsi="Browallia New" w:cs="Browallia New"/>
        </w:rPr>
        <w:t>…………</w:t>
      </w:r>
    </w:p>
    <w:p w:rsidR="00E91556" w:rsidRPr="00ED7031" w:rsidRDefault="00E91556" w:rsidP="00E91556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cs/>
        </w:rPr>
        <w:t>โทรศัพท์</w:t>
      </w:r>
      <w:r w:rsidRPr="00ED7031">
        <w:rPr>
          <w:rFonts w:ascii="Browallia New" w:hAnsi="Browallia New" w:cs="Browallia New"/>
        </w:rPr>
        <w:t>………………………………</w:t>
      </w:r>
      <w:r w:rsidRPr="00ED7031">
        <w:rPr>
          <w:rFonts w:ascii="Browallia New" w:hAnsi="Browallia New" w:cs="Browallia New"/>
          <w:cs/>
        </w:rPr>
        <w:t>ต่อ</w:t>
      </w:r>
      <w:r w:rsidRPr="00ED7031">
        <w:rPr>
          <w:rFonts w:ascii="Browallia New" w:hAnsi="Browallia New" w:cs="Browallia New"/>
        </w:rPr>
        <w:t>……………</w:t>
      </w:r>
      <w:r w:rsidRPr="00ED7031">
        <w:rPr>
          <w:rFonts w:ascii="Browallia New" w:hAnsi="Browallia New" w:cs="Browallia New"/>
          <w:cs/>
        </w:rPr>
        <w:t>...</w:t>
      </w:r>
      <w:r w:rsidRPr="00ED7031">
        <w:rPr>
          <w:rFonts w:ascii="Browallia New" w:hAnsi="Browallia New" w:cs="Browallia New"/>
        </w:rPr>
        <w:t>…….</w:t>
      </w:r>
      <w:r w:rsidRPr="00ED7031">
        <w:rPr>
          <w:rFonts w:ascii="Browallia New" w:hAnsi="Browallia New" w:cs="Browallia New"/>
          <w:cs/>
        </w:rPr>
        <w:t>โทรสาร</w:t>
      </w:r>
      <w:r w:rsidRPr="00ED7031">
        <w:rPr>
          <w:rFonts w:ascii="Browallia New" w:hAnsi="Browallia New" w:cs="Browallia New"/>
        </w:rPr>
        <w:t>…………………</w:t>
      </w:r>
      <w:r w:rsidRPr="00ED7031">
        <w:rPr>
          <w:rFonts w:ascii="Browallia New" w:hAnsi="Browallia New" w:cs="Browallia New"/>
          <w:cs/>
        </w:rPr>
        <w:t>........</w:t>
      </w:r>
      <w:r w:rsidRPr="00ED7031">
        <w:rPr>
          <w:rFonts w:ascii="Browallia New" w:hAnsi="Browallia New" w:cs="Browallia New"/>
        </w:rPr>
        <w:t>…………</w:t>
      </w:r>
      <w:r w:rsidRPr="00ED7031">
        <w:rPr>
          <w:rFonts w:ascii="Browallia New" w:hAnsi="Browallia New" w:cs="Browallia New"/>
          <w:cs/>
        </w:rPr>
        <w:t>...</w:t>
      </w:r>
      <w:r w:rsidRPr="00ED7031">
        <w:rPr>
          <w:rFonts w:ascii="Browallia New" w:hAnsi="Browallia New" w:cs="Browallia New"/>
        </w:rPr>
        <w:t>…………….</w:t>
      </w:r>
    </w:p>
    <w:p w:rsidR="00E91556" w:rsidRPr="00ED7031" w:rsidRDefault="00E91556" w:rsidP="00E91556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</w:rPr>
        <w:t>E-mail address…………………………………………</w:t>
      </w:r>
      <w:r w:rsidRPr="00ED7031">
        <w:rPr>
          <w:rFonts w:ascii="Browallia New" w:hAnsi="Browallia New" w:cs="Browallia New"/>
          <w:cs/>
        </w:rPr>
        <w:t>...</w:t>
      </w:r>
      <w:r w:rsidRPr="00ED7031">
        <w:rPr>
          <w:rFonts w:ascii="Browallia New" w:hAnsi="Browallia New" w:cs="Browallia New"/>
        </w:rPr>
        <w:t>………..</w:t>
      </w:r>
      <w:r w:rsidRPr="00ED7031">
        <w:rPr>
          <w:rFonts w:ascii="Browallia New" w:hAnsi="Browallia New" w:cs="Browallia New"/>
          <w:cs/>
        </w:rPr>
        <w:t>สำรองที่นั่งสัมมนา จำนวน</w:t>
      </w:r>
      <w:r w:rsidRPr="00ED7031">
        <w:rPr>
          <w:rFonts w:ascii="Browallia New" w:hAnsi="Browallia New" w:cs="Browallia New"/>
        </w:rPr>
        <w:t>……</w:t>
      </w:r>
      <w:r w:rsidRPr="00ED7031">
        <w:rPr>
          <w:rFonts w:ascii="Browallia New" w:hAnsi="Browallia New" w:cs="Browallia New"/>
          <w:cs/>
        </w:rPr>
        <w:t>.........</w:t>
      </w:r>
      <w:r w:rsidRPr="00ED7031">
        <w:rPr>
          <w:rFonts w:ascii="Browallia New" w:hAnsi="Browallia New" w:cs="Browallia New"/>
        </w:rPr>
        <w:t>…….……</w:t>
      </w:r>
      <w:r w:rsidRPr="00ED7031">
        <w:rPr>
          <w:rFonts w:ascii="Browallia New" w:hAnsi="Browallia New" w:cs="Browallia New"/>
          <w:cs/>
        </w:rPr>
        <w:t>ที่</w:t>
      </w:r>
    </w:p>
    <w:p w:rsidR="00E91556" w:rsidRPr="00ED7031" w:rsidRDefault="00E91556" w:rsidP="00E91556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</w:rPr>
        <w:t xml:space="preserve">1. </w:t>
      </w:r>
      <w:r w:rsidRPr="00ED7031">
        <w:rPr>
          <w:rFonts w:ascii="Browallia New" w:hAnsi="Browallia New" w:cs="Browallia New"/>
          <w:cs/>
        </w:rPr>
        <w:t>ชื่อ</w:t>
      </w:r>
      <w:r w:rsidRPr="00ED7031">
        <w:rPr>
          <w:rFonts w:ascii="Browallia New" w:hAnsi="Browallia New" w:cs="Browallia New"/>
        </w:rPr>
        <w:t>-</w:t>
      </w:r>
      <w:r w:rsidRPr="00ED7031">
        <w:rPr>
          <w:rFonts w:ascii="Browallia New" w:hAnsi="Browallia New" w:cs="Browallia New"/>
          <w:cs/>
        </w:rPr>
        <w:t xml:space="preserve">นามสกุล </w:t>
      </w:r>
      <w:r w:rsidRPr="00ED7031">
        <w:rPr>
          <w:rFonts w:ascii="Browallia New" w:hAnsi="Browallia New" w:cs="Browallia New"/>
        </w:rPr>
        <w:t>(</w:t>
      </w:r>
      <w:r w:rsidRPr="00ED7031">
        <w:rPr>
          <w:rFonts w:ascii="Browallia New" w:hAnsi="Browallia New" w:cs="Browallia New"/>
          <w:cs/>
        </w:rPr>
        <w:t>นาย</w:t>
      </w:r>
      <w:r w:rsidRPr="00ED7031">
        <w:rPr>
          <w:rFonts w:ascii="Browallia New" w:hAnsi="Browallia New" w:cs="Browallia New"/>
        </w:rPr>
        <w:t>/</w:t>
      </w:r>
      <w:r w:rsidRPr="00ED7031">
        <w:rPr>
          <w:rFonts w:ascii="Browallia New" w:hAnsi="Browallia New" w:cs="Browallia New"/>
          <w:cs/>
        </w:rPr>
        <w:t>นาง</w:t>
      </w:r>
      <w:r w:rsidRPr="00ED7031">
        <w:rPr>
          <w:rFonts w:ascii="Browallia New" w:hAnsi="Browallia New" w:cs="Browallia New"/>
        </w:rPr>
        <w:t>/</w:t>
      </w:r>
      <w:r w:rsidRPr="00ED7031">
        <w:rPr>
          <w:rFonts w:ascii="Browallia New" w:hAnsi="Browallia New" w:cs="Browallia New"/>
          <w:cs/>
        </w:rPr>
        <w:t>นางสาว</w:t>
      </w:r>
      <w:r w:rsidRPr="00ED7031">
        <w:rPr>
          <w:rFonts w:ascii="Browallia New" w:hAnsi="Browallia New" w:cs="Browallia New"/>
        </w:rPr>
        <w:t>)………………………………………</w:t>
      </w:r>
      <w:r w:rsidRPr="00ED7031">
        <w:rPr>
          <w:rFonts w:ascii="Browallia New" w:hAnsi="Browallia New" w:cs="Browallia New"/>
          <w:cs/>
        </w:rPr>
        <w:t>...............................................................</w:t>
      </w:r>
    </w:p>
    <w:p w:rsidR="00E91556" w:rsidRPr="00ED7031" w:rsidRDefault="00E91556" w:rsidP="00E91556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cs/>
        </w:rPr>
        <w:t xml:space="preserve">    ตำแหน่ง</w:t>
      </w:r>
      <w:r w:rsidRPr="00ED7031">
        <w:rPr>
          <w:rFonts w:ascii="Browallia New" w:hAnsi="Browallia New" w:cs="Browallia New"/>
        </w:rPr>
        <w:t>……………………………</w:t>
      </w:r>
      <w:r w:rsidRPr="00ED7031">
        <w:rPr>
          <w:rFonts w:ascii="Browallia New" w:hAnsi="Browallia New" w:cs="Browallia New"/>
          <w:cs/>
        </w:rPr>
        <w:t>.................โทรศัพท์มือถือ...........................................................................</w:t>
      </w:r>
    </w:p>
    <w:p w:rsidR="00E91556" w:rsidRPr="00ED7031" w:rsidRDefault="00E91556" w:rsidP="00E91556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</w:rPr>
        <w:t xml:space="preserve">2. </w:t>
      </w:r>
      <w:r w:rsidRPr="00ED7031">
        <w:rPr>
          <w:rFonts w:ascii="Browallia New" w:hAnsi="Browallia New" w:cs="Browallia New"/>
          <w:cs/>
        </w:rPr>
        <w:t>ชื่อ</w:t>
      </w:r>
      <w:r w:rsidRPr="00ED7031">
        <w:rPr>
          <w:rFonts w:ascii="Browallia New" w:hAnsi="Browallia New" w:cs="Browallia New"/>
        </w:rPr>
        <w:t>-</w:t>
      </w:r>
      <w:r w:rsidRPr="00ED7031">
        <w:rPr>
          <w:rFonts w:ascii="Browallia New" w:hAnsi="Browallia New" w:cs="Browallia New"/>
          <w:cs/>
        </w:rPr>
        <w:t xml:space="preserve">นามสกุล </w:t>
      </w:r>
      <w:r w:rsidRPr="00ED7031">
        <w:rPr>
          <w:rFonts w:ascii="Browallia New" w:hAnsi="Browallia New" w:cs="Browallia New"/>
        </w:rPr>
        <w:t>(</w:t>
      </w:r>
      <w:r w:rsidRPr="00ED7031">
        <w:rPr>
          <w:rFonts w:ascii="Browallia New" w:hAnsi="Browallia New" w:cs="Browallia New"/>
          <w:cs/>
        </w:rPr>
        <w:t>นาย</w:t>
      </w:r>
      <w:r w:rsidRPr="00ED7031">
        <w:rPr>
          <w:rFonts w:ascii="Browallia New" w:hAnsi="Browallia New" w:cs="Browallia New"/>
        </w:rPr>
        <w:t>/</w:t>
      </w:r>
      <w:r w:rsidRPr="00ED7031">
        <w:rPr>
          <w:rFonts w:ascii="Browallia New" w:hAnsi="Browallia New" w:cs="Browallia New"/>
          <w:cs/>
        </w:rPr>
        <w:t>นาง</w:t>
      </w:r>
      <w:r w:rsidRPr="00ED7031">
        <w:rPr>
          <w:rFonts w:ascii="Browallia New" w:hAnsi="Browallia New" w:cs="Browallia New"/>
        </w:rPr>
        <w:t>/</w:t>
      </w:r>
      <w:r w:rsidRPr="00ED7031">
        <w:rPr>
          <w:rFonts w:ascii="Browallia New" w:hAnsi="Browallia New" w:cs="Browallia New"/>
          <w:cs/>
        </w:rPr>
        <w:t>นางสาว</w:t>
      </w:r>
      <w:r w:rsidRPr="00ED7031">
        <w:rPr>
          <w:rFonts w:ascii="Browallia New" w:hAnsi="Browallia New" w:cs="Browallia New"/>
        </w:rPr>
        <w:t>)……………</w:t>
      </w:r>
      <w:r w:rsidRPr="00ED7031">
        <w:rPr>
          <w:rFonts w:ascii="Browallia New" w:hAnsi="Browallia New" w:cs="Browallia New"/>
          <w:cs/>
        </w:rPr>
        <w:t>...........</w:t>
      </w:r>
      <w:r w:rsidRPr="00ED7031">
        <w:rPr>
          <w:rFonts w:ascii="Browallia New" w:hAnsi="Browallia New" w:cs="Browallia New"/>
        </w:rPr>
        <w:t>………………..……….</w:t>
      </w:r>
      <w:r w:rsidRPr="00ED7031">
        <w:rPr>
          <w:rFonts w:ascii="Browallia New" w:hAnsi="Browallia New" w:cs="Browallia New"/>
          <w:cs/>
        </w:rPr>
        <w:t>.............</w:t>
      </w:r>
      <w:r w:rsidRPr="00ED7031">
        <w:rPr>
          <w:rFonts w:ascii="Browallia New" w:hAnsi="Browallia New" w:cs="Browallia New"/>
        </w:rPr>
        <w:t>……………………………</w:t>
      </w:r>
    </w:p>
    <w:p w:rsidR="00E91556" w:rsidRPr="00ED7031" w:rsidRDefault="00E91556" w:rsidP="00E91556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cs/>
        </w:rPr>
        <w:t xml:space="preserve">    ตำแหน่ง</w:t>
      </w:r>
      <w:r w:rsidRPr="00ED7031">
        <w:rPr>
          <w:rFonts w:ascii="Browallia New" w:hAnsi="Browallia New" w:cs="Browallia New"/>
        </w:rPr>
        <w:t>……………………………</w:t>
      </w:r>
      <w:r w:rsidRPr="00ED7031">
        <w:rPr>
          <w:rFonts w:ascii="Browallia New" w:hAnsi="Browallia New" w:cs="Browallia New"/>
          <w:cs/>
        </w:rPr>
        <w:t>.................โทรศัพท์มือถือ...........................................................................</w:t>
      </w:r>
    </w:p>
    <w:p w:rsidR="00E91556" w:rsidRPr="00ED7031" w:rsidRDefault="00E91556" w:rsidP="00E91556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cs/>
        </w:rPr>
        <w:t>ชื่อ</w:t>
      </w:r>
      <w:r w:rsidRPr="00ED7031">
        <w:rPr>
          <w:rFonts w:ascii="Browallia New" w:hAnsi="Browallia New" w:cs="Browallia New"/>
        </w:rPr>
        <w:t>-</w:t>
      </w:r>
      <w:r w:rsidRPr="00ED7031">
        <w:rPr>
          <w:rFonts w:ascii="Browallia New" w:hAnsi="Browallia New" w:cs="Browallia New"/>
          <w:cs/>
        </w:rPr>
        <w:t>นามสกุล ผู้ติดต่อ</w:t>
      </w:r>
      <w:r w:rsidRPr="00ED7031">
        <w:rPr>
          <w:rFonts w:ascii="Browallia New" w:hAnsi="Browallia New" w:cs="Browallia New"/>
        </w:rPr>
        <w:t>/</w:t>
      </w:r>
      <w:r w:rsidRPr="00ED7031">
        <w:rPr>
          <w:rFonts w:ascii="Browallia New" w:hAnsi="Browallia New" w:cs="Browallia New"/>
          <w:cs/>
        </w:rPr>
        <w:t>ผู้จอง</w:t>
      </w:r>
      <w:r w:rsidRPr="00ED7031">
        <w:rPr>
          <w:rFonts w:ascii="Browallia New" w:hAnsi="Browallia New" w:cs="Browallia New"/>
        </w:rPr>
        <w:t>…………………………………</w:t>
      </w:r>
      <w:r w:rsidRPr="00ED7031">
        <w:rPr>
          <w:rFonts w:ascii="Browallia New" w:hAnsi="Browallia New" w:cs="Browallia New"/>
          <w:cs/>
        </w:rPr>
        <w:t>.</w:t>
      </w:r>
      <w:r w:rsidRPr="00ED7031">
        <w:rPr>
          <w:rFonts w:ascii="Browallia New" w:hAnsi="Browallia New" w:cs="Browallia New"/>
        </w:rPr>
        <w:t>……………</w:t>
      </w:r>
      <w:r w:rsidRPr="00ED7031">
        <w:rPr>
          <w:rFonts w:ascii="Browallia New" w:hAnsi="Browallia New" w:cs="Browallia New"/>
          <w:cs/>
        </w:rPr>
        <w:t>.ตำแหน่ง</w:t>
      </w:r>
      <w:r w:rsidRPr="00ED7031">
        <w:rPr>
          <w:rFonts w:ascii="Browallia New" w:hAnsi="Browallia New" w:cs="Browallia New"/>
        </w:rPr>
        <w:t>…………</w:t>
      </w:r>
      <w:r w:rsidRPr="00ED7031">
        <w:rPr>
          <w:rFonts w:ascii="Browallia New" w:hAnsi="Browallia New" w:cs="Browallia New"/>
          <w:cs/>
        </w:rPr>
        <w:t>...........</w:t>
      </w:r>
      <w:r w:rsidRPr="00ED7031">
        <w:rPr>
          <w:rFonts w:ascii="Browallia New" w:hAnsi="Browallia New" w:cs="Browallia New"/>
        </w:rPr>
        <w:t>…………………</w:t>
      </w:r>
    </w:p>
    <w:p w:rsidR="00E91556" w:rsidRPr="00ED7031" w:rsidRDefault="00E91556" w:rsidP="00E91556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cs/>
        </w:rPr>
        <w:t>โทรศัพท์มือถือ.....................................................................................................................................................</w:t>
      </w:r>
    </w:p>
    <w:p w:rsidR="00E91556" w:rsidRPr="00ED7031" w:rsidRDefault="00E91556" w:rsidP="00E91556">
      <w:pPr>
        <w:pStyle w:val="Heading2"/>
        <w:rPr>
          <w:rFonts w:ascii="Browallia New" w:hAnsi="Browallia New" w:cs="Browallia New"/>
          <w:sz w:val="28"/>
          <w:szCs w:val="28"/>
        </w:rPr>
      </w:pPr>
      <w:r w:rsidRPr="00ED7031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E91556" w:rsidRPr="00ED7031" w:rsidRDefault="00E91556" w:rsidP="00E91556">
      <w:pPr>
        <w:ind w:firstLine="720"/>
        <w:rPr>
          <w:rFonts w:ascii="Browallia New" w:hAnsi="Browallia New" w:cs="Browallia New"/>
          <w:b/>
          <w:bCs/>
        </w:rPr>
      </w:pPr>
      <w:r w:rsidRPr="00ED7031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ED7031">
        <w:rPr>
          <w:rFonts w:ascii="Browallia New" w:hAnsi="Browallia New" w:cs="Browallia New"/>
          <w:b/>
          <w:bCs/>
        </w:rPr>
        <w:t xml:space="preserve">   </w:t>
      </w:r>
      <w:r w:rsidRPr="00ED7031">
        <w:rPr>
          <w:rFonts w:ascii="Browallia New" w:hAnsi="Browallia New" w:cs="Browallia New"/>
          <w:b/>
          <w:bCs/>
          <w:cs/>
        </w:rPr>
        <w:t xml:space="preserve">  </w:t>
      </w:r>
      <w:r w:rsidRPr="00ED7031">
        <w:rPr>
          <w:rFonts w:ascii="Browallia New" w:hAnsi="Browallia New" w:cs="Browallia New"/>
          <w:b/>
          <w:bCs/>
        </w:rPr>
        <w:t xml:space="preserve"> </w:t>
      </w:r>
      <w:r w:rsidRPr="00ED7031">
        <w:rPr>
          <w:rFonts w:ascii="Browallia New" w:hAnsi="Browallia New" w:cs="Browallia New"/>
          <w:b/>
          <w:bCs/>
          <w:u w:val="single"/>
        </w:rPr>
        <w:t>2,675</w:t>
      </w:r>
      <w:r w:rsidRPr="00ED7031">
        <w:rPr>
          <w:rFonts w:ascii="Browallia New" w:hAnsi="Browallia New" w:cs="Browallia New"/>
          <w:b/>
          <w:bCs/>
        </w:rPr>
        <w:t xml:space="preserve">   </w:t>
      </w:r>
      <w:r w:rsidRPr="00ED7031">
        <w:rPr>
          <w:rFonts w:ascii="Browallia New" w:hAnsi="Browallia New" w:cs="Browallia New"/>
          <w:b/>
          <w:bCs/>
          <w:cs/>
        </w:rPr>
        <w:t>บาท</w:t>
      </w:r>
      <w:r w:rsidRPr="00ED7031">
        <w:rPr>
          <w:rFonts w:ascii="Browallia New" w:hAnsi="Browallia New" w:cs="Browallia New"/>
          <w:b/>
          <w:bCs/>
        </w:rPr>
        <w:t xml:space="preserve"> / </w:t>
      </w:r>
      <w:r w:rsidRPr="00ED7031">
        <w:rPr>
          <w:rFonts w:ascii="Browallia New" w:hAnsi="Browallia New" w:cs="Browallia New"/>
          <w:b/>
          <w:bCs/>
          <w:cs/>
        </w:rPr>
        <w:t>คน</w:t>
      </w:r>
      <w:r w:rsidRPr="00ED7031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ED7031">
        <w:rPr>
          <w:rFonts w:ascii="Browallia New" w:hAnsi="Browallia New" w:cs="Browallia New"/>
          <w:b/>
          <w:bCs/>
        </w:rPr>
        <w:tab/>
        <w:t xml:space="preserve">    </w:t>
      </w:r>
      <w:r w:rsidRPr="00ED7031">
        <w:rPr>
          <w:rFonts w:ascii="Browallia New" w:hAnsi="Browallia New" w:cs="Browallia New"/>
          <w:b/>
          <w:bCs/>
          <w:u w:val="single"/>
        </w:rPr>
        <w:t xml:space="preserve">3,745 </w:t>
      </w:r>
      <w:r w:rsidRPr="00ED7031">
        <w:rPr>
          <w:rFonts w:ascii="Browallia New" w:hAnsi="Browallia New" w:cs="Browallia New"/>
          <w:b/>
          <w:bCs/>
        </w:rPr>
        <w:t xml:space="preserve">  </w:t>
      </w:r>
      <w:r w:rsidRPr="00ED7031">
        <w:rPr>
          <w:rFonts w:ascii="Browallia New" w:hAnsi="Browallia New" w:cs="Browallia New"/>
          <w:b/>
          <w:bCs/>
          <w:cs/>
        </w:rPr>
        <w:t>บาท</w:t>
      </w:r>
      <w:r w:rsidRPr="00ED7031">
        <w:rPr>
          <w:rFonts w:ascii="Browallia New" w:hAnsi="Browallia New" w:cs="Browallia New"/>
          <w:b/>
          <w:bCs/>
        </w:rPr>
        <w:t xml:space="preserve"> / </w:t>
      </w:r>
      <w:r w:rsidRPr="00ED7031">
        <w:rPr>
          <w:rFonts w:ascii="Browallia New" w:hAnsi="Browallia New" w:cs="Browallia New"/>
          <w:b/>
          <w:bCs/>
          <w:cs/>
        </w:rPr>
        <w:t>คน</w:t>
      </w:r>
    </w:p>
    <w:p w:rsidR="00E91556" w:rsidRPr="00ED7031" w:rsidRDefault="00E91556" w:rsidP="00E91556">
      <w:pPr>
        <w:ind w:firstLine="720"/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</w:rPr>
        <w:t>(</w:t>
      </w:r>
      <w:r w:rsidRPr="00ED7031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ED7031">
        <w:rPr>
          <w:rFonts w:ascii="Browallia New" w:hAnsi="Browallia New" w:cs="Browallia New"/>
        </w:rPr>
        <w:t>)</w:t>
      </w:r>
    </w:p>
    <w:p w:rsidR="00E91556" w:rsidRPr="00E91556" w:rsidRDefault="00E91556" w:rsidP="00E91556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E91556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E91556" w:rsidRPr="00E91556" w:rsidRDefault="00E91556" w:rsidP="00E91556">
      <w:pPr>
        <w:rPr>
          <w:rFonts w:ascii="Browallia New" w:hAnsi="Browallia New" w:cs="Browallia New"/>
          <w:cs/>
        </w:rPr>
      </w:pPr>
      <w:r w:rsidRPr="00E91556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E91556">
        <w:rPr>
          <w:rFonts w:ascii="Browallia New" w:eastAsia="Times New Roman" w:hAnsi="Browallia New" w:cs="Browallia New"/>
          <w:b/>
          <w:bCs/>
          <w:cs/>
        </w:rPr>
        <w:t>(</w:t>
      </w:r>
      <w:r w:rsidRPr="00E91556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E91556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E91556">
        <w:rPr>
          <w:rFonts w:ascii="Browallia New" w:hAnsi="Browallia New" w:cs="Browallia New"/>
          <w:b/>
          <w:bCs/>
          <w:cs/>
        </w:rPr>
        <w:t>ชำระหน้างาน)</w:t>
      </w:r>
    </w:p>
    <w:p w:rsidR="00E91556" w:rsidRPr="00E91556" w:rsidRDefault="00E96C97" w:rsidP="00E91556">
      <w:pPr>
        <w:pStyle w:val="ListParagraph"/>
        <w:numPr>
          <w:ilvl w:val="1"/>
          <w:numId w:val="33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66" style="position:absolute;left:0;text-align:left;margin-left:-15.15pt;margin-top:.05pt;width:13.8pt;height:13.8pt;z-index:251684864"/>
        </w:pict>
      </w:r>
      <w:r w:rsidR="00E91556" w:rsidRPr="00E91556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E91556" w:rsidRPr="00E91556">
        <w:rPr>
          <w:rFonts w:ascii="Browallia New" w:hAnsi="Browallia New" w:cs="Browallia New"/>
          <w:b/>
          <w:bCs/>
          <w:szCs w:val="28"/>
        </w:rPr>
        <w:t>“</w:t>
      </w:r>
      <w:r w:rsidR="00E91556" w:rsidRPr="00E91556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E91556" w:rsidRPr="00E91556">
        <w:rPr>
          <w:rFonts w:ascii="Browallia New" w:hAnsi="Browallia New" w:cs="Browallia New"/>
          <w:b/>
          <w:bCs/>
          <w:szCs w:val="28"/>
        </w:rPr>
        <w:t>”</w:t>
      </w:r>
      <w:r w:rsidR="00E91556" w:rsidRPr="00E91556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E91556" w:rsidRPr="00E91556">
        <w:rPr>
          <w:rFonts w:ascii="Browallia New" w:hAnsi="Browallia New" w:cs="Browallia New"/>
          <w:szCs w:val="28"/>
        </w:rPr>
        <w:br/>
      </w:r>
      <w:r w:rsidR="00E91556" w:rsidRPr="00E91556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E91556" w:rsidRPr="00E91556" w:rsidRDefault="00E91556" w:rsidP="00E91556">
      <w:pPr>
        <w:pStyle w:val="ListParagraph"/>
        <w:numPr>
          <w:ilvl w:val="1"/>
          <w:numId w:val="33"/>
        </w:numPr>
        <w:rPr>
          <w:rFonts w:ascii="Browallia New" w:hAnsi="Browallia New" w:cs="Browallia New"/>
          <w:szCs w:val="28"/>
        </w:rPr>
      </w:pPr>
      <w:r w:rsidRPr="00E91556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24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C97">
        <w:rPr>
          <w:rFonts w:ascii="Browallia New" w:hAnsi="Browallia New" w:cs="Browallia New"/>
          <w:noProof/>
          <w:szCs w:val="28"/>
        </w:rPr>
        <w:pict>
          <v:rect id="_x0000_s1067" style="position:absolute;left:0;text-align:left;margin-left:-15.15pt;margin-top:.6pt;width:13.8pt;height:13.8pt;z-index:251686912;mso-position-horizontal-relative:text;mso-position-vertical-relative:text"/>
        </w:pict>
      </w:r>
      <w:r w:rsidRPr="00E91556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E91556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E91556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E91556">
        <w:rPr>
          <w:rFonts w:ascii="Browallia New" w:hAnsi="Browallia New" w:cs="Browallia New"/>
          <w:szCs w:val="28"/>
          <w:cs/>
        </w:rPr>
        <w:t xml:space="preserve"> </w:t>
      </w:r>
      <w:r w:rsidRPr="00E91556">
        <w:rPr>
          <w:rFonts w:ascii="Browallia New" w:hAnsi="Browallia New" w:cs="Browallia New"/>
          <w:szCs w:val="28"/>
        </w:rPr>
        <w:t> </w:t>
      </w:r>
      <w:r w:rsidRPr="00E91556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E91556">
        <w:rPr>
          <w:rFonts w:ascii="Browallia New" w:hAnsi="Browallia New" w:cs="Browallia New"/>
          <w:szCs w:val="28"/>
        </w:rPr>
        <w:t>“</w:t>
      </w:r>
      <w:r w:rsidRPr="00E91556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E91556">
        <w:rPr>
          <w:rFonts w:ascii="Browallia New" w:hAnsi="Browallia New" w:cs="Browallia New"/>
          <w:szCs w:val="28"/>
        </w:rPr>
        <w:t>”</w:t>
      </w:r>
      <w:r w:rsidRPr="00E91556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E91556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E91556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9E5FFC" w:rsidRPr="00F2341B" w:rsidRDefault="00E96C97" w:rsidP="009E5FFC">
      <w:pPr>
        <w:jc w:val="right"/>
      </w:pPr>
      <w:r w:rsidRPr="00E96C97">
        <w:rPr>
          <w:b/>
          <w:bCs/>
          <w:noProof/>
          <w:sz w:val="30"/>
          <w:szCs w:val="30"/>
        </w:rPr>
        <w:pict>
          <v:line id="_x0000_s1049" style="position:absolute;left:0;text-align:left;z-index:251675648" from="-54.3pt,.6pt" to="475.25pt,.6pt" strokeweight="2pt">
            <v:stroke dashstyle="1 1"/>
          </v:line>
        </w:pict>
      </w:r>
      <w:r w:rsidR="009E5FFC" w:rsidRPr="00F2341B">
        <w:rPr>
          <w:rFonts w:hint="cs"/>
          <w:b/>
          <w:bCs/>
          <w:cs/>
        </w:rPr>
        <w:t>ส่วนของธนาคาร</w:t>
      </w:r>
      <w:r w:rsidR="009E5FFC" w:rsidRPr="00F2341B">
        <w:rPr>
          <w:rFonts w:hint="cs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9E5FFC" w:rsidRPr="009066EF" w:rsidTr="002F3540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E5FFC" w:rsidRPr="009066EF" w:rsidRDefault="009E5FFC" w:rsidP="002F3540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9E5FFC" w:rsidRPr="009066EF" w:rsidTr="002F3540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E5FFC" w:rsidRPr="009066EF" w:rsidRDefault="00E96C97" w:rsidP="002F354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E96C97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3" style="position:absolute;margin-left:-.8pt;margin-top:.75pt;width:9.8pt;height:9.7pt;z-index:251669504;mso-position-horizontal-relative:text;mso-position-vertical-relative:text"/>
              </w:pict>
            </w:r>
            <w:r w:rsidRPr="00E96C97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2" style="position:absolute;margin-left:-.8pt;margin-top:13pt;width:9.8pt;height:9.7pt;z-index:251668480;mso-position-horizontal-relative:text;mso-position-vertical-relative:text"/>
              </w:pict>
            </w:r>
            <w:r w:rsidRPr="00E96C97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6" style="position:absolute;margin-left:-.8pt;margin-top:29.7pt;width:9.8pt;height:9.7pt;z-index:251672576;mso-position-horizontal-relative:text;mso-position-vertical-relative:text"/>
              </w:pict>
            </w:r>
            <w:r w:rsidRPr="00E96C97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4" style="position:absolute;margin-left:-.8pt;margin-top:43.95pt;width:9.8pt;height:9.7pt;z-index:251660288;mso-position-horizontal-relative:text;mso-position-vertical-relative:text"/>
              </w:pict>
            </w:r>
            <w:r w:rsidRPr="00E96C97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5" style="position:absolute;margin-left:-.8pt;margin-top:59.05pt;width:9.8pt;height:9.7pt;z-index:251661312;mso-position-horizontal-relative:text;mso-position-vertical-relative:text"/>
              </w:pict>
            </w:r>
            <w:r w:rsidRPr="00E96C97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7" style="position:absolute;margin-left:-.8pt;margin-top:76.25pt;width:9.8pt;height:9.7pt;z-index:251663360;mso-position-horizontal-relative:text;mso-position-vertical-relative:text"/>
              </w:pict>
            </w:r>
            <w:r w:rsidRPr="00E96C97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6" style="position:absolute;margin-left:-.8pt;margin-top:90.6pt;width:9.8pt;height:9.7pt;z-index:251662336;mso-position-horizontal-relative:text;mso-position-vertical-relative:text"/>
              </w:pict>
            </w:r>
            <w:r w:rsidR="009E5FFC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9E5FFC" w:rsidRPr="009066EF" w:rsidRDefault="009E5FFC" w:rsidP="002F354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20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21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E5FFC" w:rsidRPr="009066EF" w:rsidRDefault="009E5FFC" w:rsidP="002F3540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(20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>3</w:t>
            </w:r>
            <w:r w:rsidR="007D0D91">
              <w:rPr>
                <w:rFonts w:ascii="Angsana New" w:hAnsi="Angsana New" w:cs="Angsana New"/>
                <w:sz w:val="22"/>
                <w:szCs w:val="22"/>
              </w:rPr>
              <w:t>0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E5FFC" w:rsidRPr="009066EF" w:rsidRDefault="009E5FFC" w:rsidP="002F3540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2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E5FFC" w:rsidRPr="009066EF" w:rsidRDefault="009E5FFC" w:rsidP="002F354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16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15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E5FFC" w:rsidRPr="009066EF" w:rsidRDefault="009E5FFC" w:rsidP="002F354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E5FFC" w:rsidRPr="009066EF" w:rsidRDefault="009E5FFC" w:rsidP="002F354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17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E5FFC" w:rsidRPr="009066EF" w:rsidRDefault="009E5FFC" w:rsidP="002F354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="00C93F8E" w:rsidRPr="005F7273">
              <w:rPr>
                <w:rFonts w:ascii="Angsana New" w:hAnsi="Angsana New" w:cs="Angsana New"/>
                <w:sz w:val="22"/>
                <w:szCs w:val="22"/>
              </w:rPr>
              <w:t>Com.Code</w:t>
            </w:r>
            <w:proofErr w:type="spellEnd"/>
            <w:r w:rsidR="00C93F8E" w:rsidRPr="005F7273">
              <w:rPr>
                <w:rFonts w:ascii="Angsana New" w:hAnsi="Angsana New" w:cs="Angsana New"/>
                <w:sz w:val="22"/>
                <w:szCs w:val="22"/>
              </w:rPr>
              <w:t xml:space="preserve"> H</w:t>
            </w:r>
            <w:r w:rsidR="00C93F8E" w:rsidRPr="005F7273">
              <w:rPr>
                <w:rFonts w:ascii="Angsana New" w:hAnsi="Angsana New" w:cs="Angsana New"/>
                <w:sz w:val="22"/>
                <w:szCs w:val="22"/>
                <w:cs/>
              </w:rPr>
              <w:t>100/</w:t>
            </w:r>
            <w:r w:rsidR="00C93F8E" w:rsidRPr="005F7273">
              <w:rPr>
                <w:rFonts w:ascii="Angsana New" w:hAnsi="Angsana New" w:cs="Angsana New"/>
                <w:sz w:val="22"/>
                <w:szCs w:val="22"/>
              </w:rPr>
              <w:t>Service Code A</w:t>
            </w:r>
            <w:r w:rsidR="00C93F8E" w:rsidRPr="005F7273">
              <w:rPr>
                <w:rFonts w:ascii="Angsana New" w:hAnsi="Angsana New" w:cs="Angsana New"/>
                <w:sz w:val="22"/>
                <w:szCs w:val="22"/>
                <w:cs/>
              </w:rPr>
              <w:t xml:space="preserve">067 </w:t>
            </w:r>
            <w:r w:rsidR="00C93F8E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FFC" w:rsidRPr="009066EF" w:rsidRDefault="009E5FFC" w:rsidP="002F354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9E5FFC" w:rsidRPr="009066EF" w:rsidTr="002F3540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9E5FFC" w:rsidRPr="009066EF" w:rsidRDefault="009E5FFC" w:rsidP="002F3540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9E5FFC" w:rsidRPr="009066EF" w:rsidRDefault="009E5FFC" w:rsidP="002F354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9E5FFC" w:rsidRPr="009066EF" w:rsidRDefault="009E5FFC" w:rsidP="002F3540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9E5FFC" w:rsidRPr="009066EF" w:rsidRDefault="009E5FFC" w:rsidP="002F3540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9E5FFC" w:rsidRPr="009066EF" w:rsidRDefault="009E5FFC" w:rsidP="002F3540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>
              <w:rPr>
                <w:rFonts w:ascii="Angsana New" w:hAnsi="Angsana New" w:cs="Angsana New" w:hint="cs"/>
                <w:b/>
                <w:bCs/>
                <w:szCs w:val="24"/>
                <w:cs/>
              </w:rPr>
              <w:t>ชำระ</w:t>
            </w:r>
            <w:r w:rsidR="00755F32">
              <w:rPr>
                <w:rFonts w:ascii="Angsana New" w:hAnsi="Angsana New" w:cs="Angsana New" w:hint="cs"/>
                <w:b/>
                <w:bCs/>
                <w:szCs w:val="24"/>
                <w:cs/>
              </w:rPr>
              <w:t>เงิน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9E5FFC" w:rsidRPr="009066EF" w:rsidRDefault="009E5FFC" w:rsidP="002F3540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9E5FFC" w:rsidRPr="009E5FFC" w:rsidRDefault="009E5FFC" w:rsidP="002F3540">
            <w:pPr>
              <w:rPr>
                <w:rFonts w:ascii="Angsana New" w:hAnsi="Angsana New" w:cs="Angsana New"/>
                <w:b/>
                <w:bCs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ชื่อหลักสูตร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..</w:t>
            </w:r>
            <w:r w:rsidRPr="009E5FFC">
              <w:rPr>
                <w:rFonts w:ascii="Angsana New" w:hAnsi="Angsana New" w:cs="Angsana New"/>
                <w:sz w:val="24"/>
                <w:szCs w:val="24"/>
                <w:cs/>
              </w:rPr>
              <w:t xml:space="preserve">สิทธิพิเศษทางศุลกากรตามความตกลง </w:t>
            </w:r>
            <w:r w:rsidRPr="009E5FFC">
              <w:rPr>
                <w:rFonts w:ascii="Angsana New" w:hAnsi="Angsana New" w:cs="Angsana New"/>
                <w:sz w:val="24"/>
                <w:szCs w:val="24"/>
              </w:rPr>
              <w:t>JTEPA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ฯ</w:t>
            </w:r>
            <w:r w:rsidRPr="009E5FFC">
              <w:rPr>
                <w:rFonts w:ascii="Angsana New" w:hAnsi="Angsana New" w:cs="Angsana New"/>
                <w:sz w:val="24"/>
                <w:szCs w:val="24"/>
                <w:cs/>
              </w:rPr>
              <w:t>..............</w:t>
            </w:r>
          </w:p>
          <w:p w:rsidR="009E5FFC" w:rsidRPr="009066EF" w:rsidRDefault="009E5FFC" w:rsidP="002F3540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9E5FFC" w:rsidRPr="009066EF" w:rsidRDefault="009E5FFC" w:rsidP="002F3540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9E5FFC" w:rsidRPr="009066EF" w:rsidTr="002F3540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9E5FFC" w:rsidRPr="009066EF" w:rsidRDefault="009E5FFC" w:rsidP="002F3540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9E5FFC" w:rsidRPr="009066EF" w:rsidRDefault="009E5FFC" w:rsidP="002F354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9E5FFC" w:rsidRPr="009066EF" w:rsidRDefault="009E5FFC" w:rsidP="002F354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9E5FFC" w:rsidRPr="009066EF" w:rsidRDefault="009E5FFC" w:rsidP="002F354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9E5FFC" w:rsidRPr="009066EF" w:rsidTr="002F3540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5FFC" w:rsidRPr="009066EF" w:rsidRDefault="009E5FFC" w:rsidP="002F354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FFC" w:rsidRPr="009066EF" w:rsidRDefault="009E5FFC" w:rsidP="002F354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FFC" w:rsidRPr="009066EF" w:rsidRDefault="009E5FFC" w:rsidP="002F354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E5FFC" w:rsidRPr="009066EF" w:rsidRDefault="009E5FFC" w:rsidP="002F354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9E5FFC" w:rsidRPr="009066EF" w:rsidTr="002F3540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5FFC" w:rsidRPr="009066EF" w:rsidRDefault="00E96C97" w:rsidP="002F3540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48" style="position:absolute;left:0;text-align:left;margin-left:-2.95pt;margin-top:1.6pt;width:9.8pt;height:9.7pt;z-index:251674624;mso-position-horizontal-relative:text;mso-position-vertical-relative:text"/>
              </w:pict>
            </w:r>
            <w:r w:rsidR="009E5FFC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9E5FFC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FFC" w:rsidRPr="009066EF" w:rsidRDefault="009E5FFC" w:rsidP="002F354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9E5FFC" w:rsidRPr="009066EF" w:rsidRDefault="009E5FFC" w:rsidP="002F354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9E5FFC" w:rsidRPr="009066EF" w:rsidTr="002F35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9E5FFC" w:rsidRPr="009066EF" w:rsidRDefault="009E5FFC" w:rsidP="002F3540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9E5FFC" w:rsidRPr="009066EF" w:rsidRDefault="009E5FFC" w:rsidP="002F3540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9E5FFC" w:rsidRDefault="009E5FFC" w:rsidP="009E5FFC">
      <w:pPr>
        <w:pStyle w:val="Heading2"/>
        <w:spacing w:before="120"/>
        <w:ind w:hanging="851"/>
        <w:rPr>
          <w:rFonts w:ascii="Cordia New" w:hAnsi="Cordia New" w:cs="Cordia New"/>
          <w:sz w:val="30"/>
          <w:szCs w:val="30"/>
        </w:rPr>
      </w:pPr>
    </w:p>
    <w:p w:rsidR="00E91556" w:rsidRPr="00ED7031" w:rsidRDefault="00E91556" w:rsidP="00E91556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ED7031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ED7031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ED7031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E91556" w:rsidRPr="00E91556" w:rsidRDefault="00E91556" w:rsidP="00D60F06">
      <w:pPr>
        <w:pStyle w:val="ListParagraph"/>
        <w:numPr>
          <w:ilvl w:val="0"/>
          <w:numId w:val="32"/>
        </w:numPr>
        <w:spacing w:line="276" w:lineRule="auto"/>
        <w:rPr>
          <w:rFonts w:ascii="Browallia New" w:hAnsi="Browallia New" w:cs="Browallia New"/>
          <w:szCs w:val="28"/>
        </w:rPr>
      </w:pPr>
      <w:r w:rsidRPr="00E91556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E91556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E91556" w:rsidRPr="00E91556" w:rsidRDefault="00E91556" w:rsidP="00D60F06">
      <w:pPr>
        <w:pStyle w:val="ListParagraph"/>
        <w:numPr>
          <w:ilvl w:val="0"/>
          <w:numId w:val="32"/>
        </w:numPr>
        <w:contextualSpacing w:val="0"/>
        <w:rPr>
          <w:rFonts w:ascii="Browallia New" w:hAnsi="Browallia New" w:cs="Browallia New"/>
          <w:szCs w:val="28"/>
        </w:rPr>
      </w:pPr>
      <w:r w:rsidRPr="00E91556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E91556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E91556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E91556" w:rsidRPr="00E91556" w:rsidRDefault="00E91556" w:rsidP="00D60F06">
      <w:pPr>
        <w:pStyle w:val="ListParagraph"/>
        <w:numPr>
          <w:ilvl w:val="0"/>
          <w:numId w:val="32"/>
        </w:numPr>
        <w:contextualSpacing w:val="0"/>
        <w:rPr>
          <w:rFonts w:ascii="Browallia New" w:hAnsi="Browallia New" w:cs="Browallia New"/>
          <w:szCs w:val="28"/>
        </w:rPr>
      </w:pPr>
      <w:r w:rsidRPr="00E91556">
        <w:rPr>
          <w:rFonts w:ascii="Browallia New" w:hAnsi="Browallia New" w:cs="Browallia New"/>
          <w:szCs w:val="28"/>
        </w:rPr>
        <w:t>*</w:t>
      </w:r>
      <w:r w:rsidRPr="00E91556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E91556" w:rsidRPr="00E91556" w:rsidRDefault="00E91556" w:rsidP="00D60F06">
      <w:pPr>
        <w:pStyle w:val="ListParagraph"/>
        <w:numPr>
          <w:ilvl w:val="0"/>
          <w:numId w:val="32"/>
        </w:numPr>
        <w:contextualSpacing w:val="0"/>
        <w:rPr>
          <w:rFonts w:ascii="Browallia New" w:hAnsi="Browallia New" w:cs="Browallia New"/>
          <w:szCs w:val="28"/>
        </w:rPr>
      </w:pPr>
      <w:r w:rsidRPr="00E91556">
        <w:rPr>
          <w:rFonts w:ascii="Browallia New" w:hAnsi="Browallia New" w:cs="Browallia New"/>
          <w:szCs w:val="28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E91556">
        <w:rPr>
          <w:rFonts w:ascii="Browallia New" w:hAnsi="Browallia New" w:cs="Browallia New"/>
          <w:szCs w:val="28"/>
          <w:cs/>
        </w:rPr>
        <w:t>ทป.</w:t>
      </w:r>
      <w:proofErr w:type="spellEnd"/>
      <w:r w:rsidRPr="00E91556">
        <w:rPr>
          <w:rFonts w:ascii="Browallia New" w:hAnsi="Browallia New" w:cs="Browallia New"/>
          <w:szCs w:val="28"/>
          <w:cs/>
        </w:rPr>
        <w:t xml:space="preserve"> 101/2544 ข้อ 12/1(2)</w:t>
      </w:r>
    </w:p>
    <w:p w:rsidR="00E91556" w:rsidRPr="00E91556" w:rsidRDefault="00E91556" w:rsidP="00D60F06">
      <w:pPr>
        <w:pStyle w:val="ListParagraph"/>
        <w:numPr>
          <w:ilvl w:val="0"/>
          <w:numId w:val="32"/>
        </w:numPr>
        <w:contextualSpacing w:val="0"/>
        <w:rPr>
          <w:rFonts w:ascii="Browallia New" w:hAnsi="Browallia New" w:cs="Browallia New"/>
          <w:szCs w:val="28"/>
        </w:rPr>
      </w:pPr>
      <w:r w:rsidRPr="00E91556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E91556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E91556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E91556" w:rsidRDefault="00E91556" w:rsidP="00E91556">
      <w:pPr>
        <w:rPr>
          <w:rFonts w:ascii="Browallia New" w:hAnsi="Browallia New" w:cs="Browallia New"/>
          <w:b/>
          <w:bCs/>
        </w:rPr>
      </w:pPr>
    </w:p>
    <w:p w:rsidR="00E91556" w:rsidRPr="00A166BD" w:rsidRDefault="00E91556" w:rsidP="00E91556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A166BD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E91556" w:rsidRPr="00A166BD" w:rsidRDefault="00E91556" w:rsidP="00E91556">
      <w:pPr>
        <w:ind w:firstLine="720"/>
        <w:rPr>
          <w:rFonts w:ascii="Browallia New" w:hAnsi="Browallia New" w:cs="Browallia New"/>
          <w:sz w:val="30"/>
          <w:szCs w:val="30"/>
        </w:rPr>
      </w:pPr>
      <w:r w:rsidRPr="00A166BD">
        <w:rPr>
          <w:rFonts w:ascii="Browallia New" w:hAnsi="Browallia New" w:cs="Browallia New"/>
          <w:sz w:val="30"/>
          <w:szCs w:val="30"/>
          <w:cs/>
        </w:rPr>
        <w:t>เนื่องจาก สมาคมได้จัดเตรียมการสัมมนาไว้ล่วงหน้า กรณีที่ท่านสำรองที่นั่งมาเป็นที่เรียบร้อยแล้ว หากท่านประสงค์</w:t>
      </w:r>
      <w:r w:rsidRPr="00A166BD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A166BD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A166BD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A166BD">
        <w:rPr>
          <w:rFonts w:ascii="Browallia New" w:hAnsi="Browallia New" w:cs="Browallia New"/>
          <w:sz w:val="30"/>
          <w:szCs w:val="30"/>
        </w:rPr>
        <w:t xml:space="preserve">  7 </w:t>
      </w:r>
      <w:r w:rsidRPr="00A166BD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A166BD">
        <w:rPr>
          <w:rFonts w:ascii="Browallia New" w:hAnsi="Browallia New" w:cs="Browallia New"/>
          <w:sz w:val="30"/>
          <w:szCs w:val="30"/>
        </w:rPr>
        <w:t xml:space="preserve"> </w:t>
      </w:r>
      <w:r w:rsidRPr="00A166BD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A166BD">
        <w:rPr>
          <w:rFonts w:ascii="Browallia New" w:hAnsi="Browallia New" w:cs="Browallia New"/>
          <w:sz w:val="30"/>
          <w:szCs w:val="30"/>
        </w:rPr>
        <w:t xml:space="preserve">50% </w:t>
      </w:r>
      <w:r w:rsidRPr="00A166BD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E91556" w:rsidRPr="00A166BD" w:rsidRDefault="00E91556" w:rsidP="00E91556">
      <w:pPr>
        <w:rPr>
          <w:rFonts w:ascii="Browallia New" w:hAnsi="Browallia New" w:cs="Browallia New"/>
          <w:sz w:val="30"/>
          <w:szCs w:val="30"/>
        </w:rPr>
      </w:pPr>
      <w:r w:rsidRPr="00A166BD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E91556" w:rsidRPr="001C62BD" w:rsidRDefault="00E91556" w:rsidP="00E91556">
      <w:pPr>
        <w:ind w:firstLine="426"/>
        <w:rPr>
          <w:rFonts w:ascii="Angsana New" w:hAnsi="Angsana New"/>
          <w:b/>
          <w:bCs/>
          <w:sz w:val="32"/>
          <w:szCs w:val="32"/>
        </w:rPr>
      </w:pPr>
    </w:p>
    <w:p w:rsidR="00E91556" w:rsidRPr="001C62BD" w:rsidRDefault="00E91556" w:rsidP="00E91556">
      <w:pPr>
        <w:ind w:left="426"/>
        <w:jc w:val="center"/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sz w:val="32"/>
          <w:szCs w:val="32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1C62BD">
        <w:rPr>
          <w:rFonts w:ascii="Angsana New" w:hAnsi="Angsana New"/>
          <w:b/>
          <w:bCs/>
          <w:sz w:val="32"/>
          <w:szCs w:val="32"/>
          <w:cs/>
        </w:rPr>
        <w:t>คุณกาญจนา</w:t>
      </w:r>
    </w:p>
    <w:p w:rsidR="00E91556" w:rsidRPr="001C62BD" w:rsidRDefault="00E91556" w:rsidP="00E91556">
      <w:pPr>
        <w:jc w:val="center"/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sz w:val="32"/>
          <w:szCs w:val="32"/>
          <w:cs/>
        </w:rPr>
        <w:t>แผนก</w:t>
      </w:r>
      <w:r>
        <w:rPr>
          <w:rFonts w:ascii="Angsana New" w:hAnsi="Angsana New" w:hint="cs"/>
          <w:sz w:val="32"/>
          <w:szCs w:val="32"/>
          <w:cs/>
        </w:rPr>
        <w:t>ฝึกอบรมและบริการนักลงทุน</w:t>
      </w:r>
      <w:r w:rsidRPr="001C62BD">
        <w:rPr>
          <w:rFonts w:ascii="Angsana New" w:hAnsi="Angsana New"/>
          <w:sz w:val="32"/>
          <w:szCs w:val="32"/>
          <w:cs/>
        </w:rPr>
        <w:t xml:space="preserve"> โทรศัพท์ </w:t>
      </w:r>
      <w:r w:rsidRPr="001C62BD">
        <w:rPr>
          <w:rFonts w:ascii="Angsana New" w:hAnsi="Angsana New"/>
          <w:sz w:val="32"/>
          <w:szCs w:val="32"/>
        </w:rPr>
        <w:t xml:space="preserve">0-2936-1429 </w:t>
      </w:r>
      <w:r w:rsidRPr="001C62BD">
        <w:rPr>
          <w:rFonts w:ascii="Angsana New" w:hAnsi="Angsana New"/>
          <w:sz w:val="32"/>
          <w:szCs w:val="32"/>
          <w:cs/>
        </w:rPr>
        <w:t xml:space="preserve">ต่อ </w:t>
      </w:r>
      <w:r w:rsidRPr="001C62BD">
        <w:rPr>
          <w:rFonts w:ascii="Angsana New" w:hAnsi="Angsana New"/>
          <w:sz w:val="32"/>
          <w:szCs w:val="32"/>
        </w:rPr>
        <w:t xml:space="preserve">206 </w:t>
      </w:r>
      <w:r w:rsidRPr="001C62BD">
        <w:rPr>
          <w:rFonts w:ascii="Angsana New" w:hAnsi="Angsana New"/>
          <w:sz w:val="32"/>
          <w:szCs w:val="32"/>
          <w:cs/>
        </w:rPr>
        <w:t xml:space="preserve">โทรสาร </w:t>
      </w:r>
      <w:r w:rsidRPr="001C62BD">
        <w:rPr>
          <w:rFonts w:ascii="Angsana New" w:hAnsi="Angsana New"/>
          <w:sz w:val="32"/>
          <w:szCs w:val="32"/>
        </w:rPr>
        <w:t>0-2936-1441-2</w:t>
      </w:r>
    </w:p>
    <w:p w:rsidR="00E91556" w:rsidRPr="001C62BD" w:rsidRDefault="00E91556" w:rsidP="00E91556">
      <w:pPr>
        <w:jc w:val="center"/>
        <w:rPr>
          <w:rFonts w:ascii="Angsana New" w:hAnsi="Angsana New"/>
          <w:sz w:val="32"/>
          <w:szCs w:val="32"/>
          <w:lang w:val="de-DE"/>
        </w:rPr>
      </w:pPr>
      <w:r w:rsidRPr="001C62BD">
        <w:rPr>
          <w:rFonts w:ascii="Angsana New" w:hAnsi="Angsana New"/>
          <w:sz w:val="32"/>
          <w:szCs w:val="32"/>
          <w:lang w:val="de-DE"/>
        </w:rPr>
        <w:t xml:space="preserve">E-mail : </w:t>
      </w:r>
      <w:smartTag w:uri="urn:schemas-microsoft-com:office:smarttags" w:element="PersonName">
        <w:r w:rsidRPr="001C62BD">
          <w:rPr>
            <w:rFonts w:ascii="Angsana New" w:hAnsi="Angsana New"/>
            <w:sz w:val="32"/>
            <w:szCs w:val="32"/>
            <w:lang w:val="de-DE"/>
          </w:rPr>
          <w:t>kanjanac@ic.or.th</w:t>
        </w:r>
      </w:smartTag>
      <w:r w:rsidRPr="001C62BD">
        <w:rPr>
          <w:rFonts w:ascii="Angsana New" w:hAnsi="Angsana New"/>
          <w:sz w:val="32"/>
          <w:szCs w:val="32"/>
          <w:lang w:val="de-DE"/>
        </w:rPr>
        <w:t xml:space="preserve"> </w:t>
      </w:r>
      <w:r w:rsidRPr="001C62BD">
        <w:rPr>
          <w:rFonts w:ascii="Angsana New" w:hAnsi="Angsana New"/>
          <w:sz w:val="32"/>
          <w:szCs w:val="32"/>
          <w:cs/>
          <w:lang w:val="de-DE"/>
        </w:rPr>
        <w:t xml:space="preserve"> หรือดูรายละเอียดเพิ่มเติมได้ที่ </w:t>
      </w:r>
      <w:r w:rsidRPr="001C62BD">
        <w:rPr>
          <w:rFonts w:ascii="Angsana New" w:hAnsi="Angsana New"/>
          <w:sz w:val="32"/>
          <w:szCs w:val="32"/>
          <w:lang w:val="de-DE"/>
        </w:rPr>
        <w:t>www.ic.or.th</w:t>
      </w:r>
    </w:p>
    <w:p w:rsidR="004B6EF2" w:rsidRPr="00A85EB3" w:rsidRDefault="004B6EF2" w:rsidP="004B6EF2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D43F4F">
        <w:rPr>
          <w:rFonts w:ascii="Browallia New" w:hAnsi="Browallia New" w:cs="Browallia New"/>
          <w:b/>
          <w:bCs/>
          <w:sz w:val="32"/>
          <w:szCs w:val="32"/>
          <w:cs/>
          <w:lang w:val="de-DE"/>
        </w:rPr>
        <w:t>แผนที่</w:t>
      </w:r>
      <w:r>
        <w:rPr>
          <w:rFonts w:hint="cs"/>
          <w:cs/>
          <w:lang w:val="de-DE"/>
        </w:rPr>
        <w:t xml:space="preserve">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บลิ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สตัน สุวรรณ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พาร์ค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วิว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(ถนน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สุขุมวิท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:rsidR="004B6EF2" w:rsidRDefault="004B6EF2" w:rsidP="004B6EF2">
      <w:pPr>
        <w:pStyle w:val="Heading2"/>
        <w:rPr>
          <w:cs/>
          <w:lang w:val="de-DE"/>
        </w:rPr>
      </w:pPr>
      <w:r>
        <w:rPr>
          <w:noProof/>
        </w:rPr>
        <w:drawing>
          <wp:inline distT="0" distB="0" distL="0" distR="0">
            <wp:extent cx="5716905" cy="3163988"/>
            <wp:effectExtent l="19050" t="0" r="0" b="0"/>
            <wp:docPr id="8" name="Picture 1" descr="C:\Documents and Settings\kanjanac\Local Settings\Temporary Internet Files\Content.Word\Map_Bli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Map_Blist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16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F2" w:rsidRPr="00054FE5" w:rsidRDefault="004B6EF2" w:rsidP="004B6EF2">
      <w:pPr>
        <w:rPr>
          <w:cs/>
          <w:lang w:val="de-DE"/>
        </w:rPr>
      </w:pPr>
      <w:r w:rsidRPr="00ED2BB5">
        <w:rPr>
          <w:b/>
          <w:bCs/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-26.8pt;margin-top:6.8pt;width:448.95pt;height:130.45pt;z-index:251688960;mso-height-percent:200;mso-height-percent:200;mso-width-relative:margin;mso-height-relative:margin">
            <v:textbox style="mso-fit-shape-to-text:t">
              <w:txbxContent>
                <w:p w:rsidR="004B6EF2" w:rsidRPr="00054FE5" w:rsidRDefault="004B6EF2" w:rsidP="004B6EF2">
                  <w:pPr>
                    <w:tabs>
                      <w:tab w:val="left" w:pos="3720"/>
                    </w:tabs>
                    <w:rPr>
                      <w:b/>
                      <w:bCs/>
                      <w:sz w:val="36"/>
                      <w:szCs w:val="36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val="de-DE"/>
                    </w:rPr>
                    <w:t>การเดินทาง</w:t>
                  </w:r>
                </w:p>
                <w:p w:rsidR="004B6EF2" w:rsidRPr="00054FE5" w:rsidRDefault="004B6EF2" w:rsidP="004B6EF2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1. โดยรถส่วนตัว </w:t>
                  </w:r>
                  <w:r w:rsidRPr="00054FE5"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t>–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  เข้าซอยต้นสน ถนนเพลินจิต เยื้อง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ห้าง</w:t>
                  </w:r>
                  <w:proofErr w:type="spellStart"/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เซ็นทรัล</w:t>
                  </w:r>
                  <w:proofErr w:type="spellEnd"/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ชิดลม </w:t>
                  </w:r>
                  <w:r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เข้าซอยประมาณ 50 เมตร โรงแรมจะอยู่ด้านซ้ายมือ</w:t>
                  </w:r>
                </w:p>
                <w:p w:rsidR="004B6EF2" w:rsidRPr="00054FE5" w:rsidRDefault="004B6EF2" w:rsidP="004B6EF2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2. โดยรถไฟฟ้า </w:t>
                  </w:r>
                  <w:r w:rsidRPr="00054FE5">
                    <w:rPr>
                      <w:b/>
                      <w:bCs/>
                      <w:sz w:val="32"/>
                      <w:szCs w:val="32"/>
                    </w:rPr>
                    <w:t xml:space="preserve">BTS – 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ลงสถานีชิดลม (ทางออกที่ 4) เดินตรงมาทาง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ซอยต้นสน จุดสังเกต หน้าปากซอยมี ธ.กรุงศรีอยุธยา ทางด้านขวามือ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และ ธ.ธนชาติทางด้านซ้ายมือ เข้าซอยประมาณ 50 เมตร โรงแรมจะอยู่ด้านซ้ายมือ</w:t>
                  </w:r>
                </w:p>
              </w:txbxContent>
            </v:textbox>
          </v:shape>
        </w:pict>
      </w:r>
    </w:p>
    <w:p w:rsidR="004B6EF2" w:rsidRPr="00054FE5" w:rsidRDefault="004B6EF2" w:rsidP="004B6EF2">
      <w:pPr>
        <w:tabs>
          <w:tab w:val="left" w:pos="3720"/>
        </w:tabs>
        <w:rPr>
          <w:b/>
          <w:bCs/>
          <w:sz w:val="32"/>
          <w:szCs w:val="32"/>
          <w:cs/>
        </w:rPr>
      </w:pPr>
    </w:p>
    <w:p w:rsidR="004B6EF2" w:rsidRPr="00394A6A" w:rsidRDefault="004B6EF2" w:rsidP="004B6EF2">
      <w:pPr>
        <w:spacing w:before="240"/>
        <w:rPr>
          <w:lang w:val="de-DE"/>
        </w:rPr>
      </w:pPr>
    </w:p>
    <w:p w:rsidR="004B6EF2" w:rsidRPr="00243175" w:rsidRDefault="004B6EF2" w:rsidP="004B6EF2">
      <w:pPr>
        <w:spacing w:before="240"/>
        <w:rPr>
          <w:lang w:val="de-DE"/>
        </w:rPr>
      </w:pPr>
    </w:p>
    <w:p w:rsidR="00672E0C" w:rsidRPr="00D56BB4" w:rsidRDefault="00672E0C" w:rsidP="00D56BB4">
      <w:pPr>
        <w:rPr>
          <w:cs/>
          <w:lang w:val="de-DE"/>
        </w:rPr>
      </w:pPr>
    </w:p>
    <w:sectPr w:rsidR="00672E0C" w:rsidRPr="00D56BB4" w:rsidSect="00494C67">
      <w:pgSz w:w="11906" w:h="16838" w:code="9"/>
      <w:pgMar w:top="720" w:right="1106" w:bottom="18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0C"/>
    <w:multiLevelType w:val="singleLevel"/>
    <w:tmpl w:val="C55CECCA"/>
    <w:lvl w:ilvl="0">
      <w:numFmt w:val="bullet"/>
      <w:lvlText w:val=""/>
      <w:lvlJc w:val="left"/>
      <w:pPr>
        <w:tabs>
          <w:tab w:val="num" w:pos="1845"/>
        </w:tabs>
        <w:ind w:left="1845" w:hanging="405"/>
      </w:pPr>
      <w:rPr>
        <w:rFonts w:ascii="Times New Roman" w:hAnsi="Wingdings" w:hint="default"/>
      </w:rPr>
    </w:lvl>
  </w:abstractNum>
  <w:abstractNum w:abstractNumId="1">
    <w:nsid w:val="04F26B0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903DB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>
    <w:nsid w:val="089D10E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>
    <w:nsid w:val="09790D34"/>
    <w:multiLevelType w:val="singleLevel"/>
    <w:tmpl w:val="92AC6F80"/>
    <w:lvl w:ilvl="0">
      <w:start w:val="10"/>
      <w:numFmt w:val="bullet"/>
      <w:lvlText w:val="-"/>
      <w:lvlJc w:val="left"/>
      <w:pPr>
        <w:tabs>
          <w:tab w:val="num" w:pos="417"/>
        </w:tabs>
        <w:ind w:left="360" w:hanging="303"/>
      </w:pPr>
      <w:rPr>
        <w:rFonts w:ascii="Times New Roman" w:hAnsi="Times New Roman" w:hint="default"/>
      </w:rPr>
    </w:lvl>
  </w:abstractNum>
  <w:abstractNum w:abstractNumId="5">
    <w:nsid w:val="0FA25CBA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6">
    <w:nsid w:val="11CE4381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7">
    <w:nsid w:val="11FB068D"/>
    <w:multiLevelType w:val="hybridMultilevel"/>
    <w:tmpl w:val="16C03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E871A1"/>
    <w:multiLevelType w:val="hybridMultilevel"/>
    <w:tmpl w:val="AAC4D1A4"/>
    <w:lvl w:ilvl="0" w:tplc="3FCAB812">
      <w:start w:val="2"/>
      <w:numFmt w:val="decimal"/>
      <w:lvlText w:val="%1."/>
      <w:lvlJc w:val="left"/>
      <w:pPr>
        <w:ind w:left="6660" w:hanging="360"/>
      </w:pPr>
      <w:rPr>
        <w:rFonts w:ascii="Angsana New" w:hAnsi="Angsana New" w:cs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10">
    <w:nsid w:val="184F46A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1">
    <w:nsid w:val="1E2B180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2">
    <w:nsid w:val="22F01415"/>
    <w:multiLevelType w:val="singleLevel"/>
    <w:tmpl w:val="D4149824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3">
    <w:nsid w:val="23E12C25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4">
    <w:nsid w:val="26E731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A801E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6">
    <w:nsid w:val="2A24606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7">
    <w:nsid w:val="30C9495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8">
    <w:nsid w:val="333E13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9">
    <w:nsid w:val="3D437FF1"/>
    <w:multiLevelType w:val="singleLevel"/>
    <w:tmpl w:val="F6B2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0">
    <w:nsid w:val="4D17207A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1">
    <w:nsid w:val="4D324F9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2">
    <w:nsid w:val="4ECE71E8"/>
    <w:multiLevelType w:val="hybridMultilevel"/>
    <w:tmpl w:val="31421166"/>
    <w:lvl w:ilvl="0" w:tplc="ADDEB0D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  <w:lvl w:ilvl="1" w:tplc="A4BC2B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B2C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3AB46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7A209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059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BAC22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56A9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266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23">
    <w:nsid w:val="50BD2B8F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4">
    <w:nsid w:val="546448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5">
    <w:nsid w:val="5FF8049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6">
    <w:nsid w:val="63742C95"/>
    <w:multiLevelType w:val="multilevel"/>
    <w:tmpl w:val="4126A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83"/>
        </w:tabs>
        <w:ind w:left="13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6"/>
        </w:tabs>
        <w:ind w:left="20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9"/>
        </w:tabs>
        <w:ind w:left="23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15"/>
        </w:tabs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1"/>
        </w:tabs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7">
    <w:nsid w:val="657A4F6F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8">
    <w:nsid w:val="687E7665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29">
    <w:nsid w:val="6B7773C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0">
    <w:nsid w:val="7632342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1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D53292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28"/>
  </w:num>
  <w:num w:numId="2">
    <w:abstractNumId w:val="27"/>
  </w:num>
  <w:num w:numId="3">
    <w:abstractNumId w:val="12"/>
  </w:num>
  <w:num w:numId="4">
    <w:abstractNumId w:val="15"/>
  </w:num>
  <w:num w:numId="5">
    <w:abstractNumId w:val="5"/>
  </w:num>
  <w:num w:numId="6">
    <w:abstractNumId w:val="2"/>
  </w:num>
  <w:num w:numId="7">
    <w:abstractNumId w:val="14"/>
  </w:num>
  <w:num w:numId="8">
    <w:abstractNumId w:val="18"/>
  </w:num>
  <w:num w:numId="9">
    <w:abstractNumId w:val="24"/>
  </w:num>
  <w:num w:numId="10">
    <w:abstractNumId w:val="16"/>
  </w:num>
  <w:num w:numId="11">
    <w:abstractNumId w:val="0"/>
  </w:num>
  <w:num w:numId="12">
    <w:abstractNumId w:val="11"/>
  </w:num>
  <w:num w:numId="13">
    <w:abstractNumId w:val="23"/>
  </w:num>
  <w:num w:numId="14">
    <w:abstractNumId w:val="17"/>
  </w:num>
  <w:num w:numId="15">
    <w:abstractNumId w:val="32"/>
  </w:num>
  <w:num w:numId="16">
    <w:abstractNumId w:val="21"/>
  </w:num>
  <w:num w:numId="17">
    <w:abstractNumId w:val="20"/>
  </w:num>
  <w:num w:numId="18">
    <w:abstractNumId w:val="10"/>
  </w:num>
  <w:num w:numId="19">
    <w:abstractNumId w:val="3"/>
  </w:num>
  <w:num w:numId="20">
    <w:abstractNumId w:val="6"/>
  </w:num>
  <w:num w:numId="21">
    <w:abstractNumId w:val="29"/>
  </w:num>
  <w:num w:numId="22">
    <w:abstractNumId w:val="30"/>
  </w:num>
  <w:num w:numId="23">
    <w:abstractNumId w:val="25"/>
  </w:num>
  <w:num w:numId="24">
    <w:abstractNumId w:val="4"/>
  </w:num>
  <w:num w:numId="25">
    <w:abstractNumId w:val="13"/>
  </w:num>
  <w:num w:numId="26">
    <w:abstractNumId w:val="19"/>
  </w:num>
  <w:num w:numId="27">
    <w:abstractNumId w:val="1"/>
  </w:num>
  <w:num w:numId="28">
    <w:abstractNumId w:val="22"/>
  </w:num>
  <w:num w:numId="29">
    <w:abstractNumId w:val="26"/>
  </w:num>
  <w:num w:numId="30">
    <w:abstractNumId w:val="7"/>
  </w:num>
  <w:num w:numId="31">
    <w:abstractNumId w:val="9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FA0D67"/>
    <w:rsid w:val="000234BB"/>
    <w:rsid w:val="00036E04"/>
    <w:rsid w:val="00062997"/>
    <w:rsid w:val="00067794"/>
    <w:rsid w:val="00080177"/>
    <w:rsid w:val="00081DFF"/>
    <w:rsid w:val="0008695E"/>
    <w:rsid w:val="000A2362"/>
    <w:rsid w:val="000C6989"/>
    <w:rsid w:val="000D7091"/>
    <w:rsid w:val="001233D1"/>
    <w:rsid w:val="0017560A"/>
    <w:rsid w:val="00182908"/>
    <w:rsid w:val="001D455A"/>
    <w:rsid w:val="001D5696"/>
    <w:rsid w:val="00200E42"/>
    <w:rsid w:val="002C13E8"/>
    <w:rsid w:val="002D0CB5"/>
    <w:rsid w:val="002E1D46"/>
    <w:rsid w:val="00306DB6"/>
    <w:rsid w:val="00306E38"/>
    <w:rsid w:val="003110B2"/>
    <w:rsid w:val="003339C4"/>
    <w:rsid w:val="00342EB4"/>
    <w:rsid w:val="00344DFD"/>
    <w:rsid w:val="0039291C"/>
    <w:rsid w:val="00394281"/>
    <w:rsid w:val="003D0D27"/>
    <w:rsid w:val="003D53D1"/>
    <w:rsid w:val="003D6F87"/>
    <w:rsid w:val="00411C74"/>
    <w:rsid w:val="004148D6"/>
    <w:rsid w:val="00425D2B"/>
    <w:rsid w:val="00453481"/>
    <w:rsid w:val="00471124"/>
    <w:rsid w:val="0047558D"/>
    <w:rsid w:val="00492BC1"/>
    <w:rsid w:val="00494C67"/>
    <w:rsid w:val="004B6EF2"/>
    <w:rsid w:val="004E7BDE"/>
    <w:rsid w:val="00506303"/>
    <w:rsid w:val="005858F7"/>
    <w:rsid w:val="005C0A1A"/>
    <w:rsid w:val="005C5B56"/>
    <w:rsid w:val="005E6625"/>
    <w:rsid w:val="00625596"/>
    <w:rsid w:val="00634780"/>
    <w:rsid w:val="00644F9C"/>
    <w:rsid w:val="006641C9"/>
    <w:rsid w:val="00672E0C"/>
    <w:rsid w:val="00687233"/>
    <w:rsid w:val="006C1B80"/>
    <w:rsid w:val="006E3911"/>
    <w:rsid w:val="006E76DC"/>
    <w:rsid w:val="00740F47"/>
    <w:rsid w:val="00755F32"/>
    <w:rsid w:val="00793DC1"/>
    <w:rsid w:val="007D0D91"/>
    <w:rsid w:val="008271DA"/>
    <w:rsid w:val="0087216B"/>
    <w:rsid w:val="00934CAA"/>
    <w:rsid w:val="00967398"/>
    <w:rsid w:val="00977F2A"/>
    <w:rsid w:val="00981B34"/>
    <w:rsid w:val="00984228"/>
    <w:rsid w:val="009B2218"/>
    <w:rsid w:val="009D0872"/>
    <w:rsid w:val="009E5FFC"/>
    <w:rsid w:val="009E676C"/>
    <w:rsid w:val="009E77DA"/>
    <w:rsid w:val="00A2060F"/>
    <w:rsid w:val="00A30D64"/>
    <w:rsid w:val="00A40720"/>
    <w:rsid w:val="00A428AD"/>
    <w:rsid w:val="00A50A1A"/>
    <w:rsid w:val="00A6465F"/>
    <w:rsid w:val="00A65570"/>
    <w:rsid w:val="00A659B3"/>
    <w:rsid w:val="00A83175"/>
    <w:rsid w:val="00AF503D"/>
    <w:rsid w:val="00B23260"/>
    <w:rsid w:val="00B334F0"/>
    <w:rsid w:val="00BD429B"/>
    <w:rsid w:val="00BF0967"/>
    <w:rsid w:val="00BF36C6"/>
    <w:rsid w:val="00C07244"/>
    <w:rsid w:val="00C3597D"/>
    <w:rsid w:val="00C525F2"/>
    <w:rsid w:val="00C7150A"/>
    <w:rsid w:val="00C93F8E"/>
    <w:rsid w:val="00CC1C4F"/>
    <w:rsid w:val="00CD4A5E"/>
    <w:rsid w:val="00CF47B2"/>
    <w:rsid w:val="00CF4D73"/>
    <w:rsid w:val="00CF77C8"/>
    <w:rsid w:val="00D445D3"/>
    <w:rsid w:val="00D51D2A"/>
    <w:rsid w:val="00D56BB4"/>
    <w:rsid w:val="00D60F06"/>
    <w:rsid w:val="00D830F3"/>
    <w:rsid w:val="00DA23A4"/>
    <w:rsid w:val="00DA7978"/>
    <w:rsid w:val="00DB7C15"/>
    <w:rsid w:val="00DD5A65"/>
    <w:rsid w:val="00E07BFD"/>
    <w:rsid w:val="00E2056B"/>
    <w:rsid w:val="00E528D4"/>
    <w:rsid w:val="00E76A1C"/>
    <w:rsid w:val="00E8222A"/>
    <w:rsid w:val="00E91556"/>
    <w:rsid w:val="00E96C97"/>
    <w:rsid w:val="00ED16E1"/>
    <w:rsid w:val="00F10265"/>
    <w:rsid w:val="00F10586"/>
    <w:rsid w:val="00F5094F"/>
    <w:rsid w:val="00F622EE"/>
    <w:rsid w:val="00F7586E"/>
    <w:rsid w:val="00F81DAA"/>
    <w:rsid w:val="00F82160"/>
    <w:rsid w:val="00F83B93"/>
    <w:rsid w:val="00FA0D67"/>
    <w:rsid w:val="00FB405F"/>
    <w:rsid w:val="00FD4841"/>
    <w:rsid w:val="00FF4B1D"/>
    <w:rsid w:val="00F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625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5E6625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6625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5E6625"/>
    <w:pPr>
      <w:keepNext/>
      <w:ind w:firstLine="720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5E6625"/>
    <w:pPr>
      <w:keepNext/>
      <w:ind w:firstLine="720"/>
      <w:outlineLvl w:val="3"/>
    </w:pPr>
    <w:rPr>
      <w:rFonts w:ascii="Angsana New" w:hAnsi="Angsana New" w:cs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5E6625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5E6625"/>
    <w:pPr>
      <w:keepNext/>
      <w:jc w:val="center"/>
      <w:outlineLvl w:val="5"/>
    </w:pPr>
    <w:rPr>
      <w:rFonts w:ascii="Angsana New" w:hAnsi="Angsana New" w:cs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5E6625"/>
    <w:pPr>
      <w:keepNext/>
      <w:outlineLvl w:val="6"/>
    </w:pPr>
    <w:rPr>
      <w:rFonts w:ascii="Angsana New" w:eastAsia="Angsana New" w:hAnsi="Angsana New" w:cs="Angsana New"/>
      <w:b/>
      <w:bCs/>
      <w:snapToGrid w:val="0"/>
      <w:color w:val="000000"/>
      <w:sz w:val="32"/>
      <w:szCs w:val="32"/>
      <w:lang w:eastAsia="th-TH"/>
    </w:rPr>
  </w:style>
  <w:style w:type="paragraph" w:styleId="Heading8">
    <w:name w:val="heading 8"/>
    <w:basedOn w:val="Normal"/>
    <w:next w:val="Normal"/>
    <w:qFormat/>
    <w:rsid w:val="005E6625"/>
    <w:pPr>
      <w:keepNext/>
      <w:ind w:firstLine="720"/>
      <w:outlineLvl w:val="7"/>
    </w:pPr>
    <w:rPr>
      <w:rFonts w:ascii="Angsana New" w:eastAsia="Angsana New" w:hAnsi="Angsana New" w:cs="Angsana New"/>
      <w:snapToGrid w:val="0"/>
      <w:color w:val="000000"/>
      <w:sz w:val="32"/>
      <w:szCs w:val="32"/>
      <w:lang w:eastAsia="th-TH"/>
    </w:rPr>
  </w:style>
  <w:style w:type="paragraph" w:styleId="Heading9">
    <w:name w:val="heading 9"/>
    <w:basedOn w:val="Normal"/>
    <w:next w:val="Normal"/>
    <w:qFormat/>
    <w:rsid w:val="005E6625"/>
    <w:pPr>
      <w:keepNext/>
      <w:jc w:val="center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E6625"/>
    <w:pPr>
      <w:ind w:firstLine="720"/>
    </w:pPr>
  </w:style>
  <w:style w:type="paragraph" w:styleId="BodyTextIndent2">
    <w:name w:val="Body Text Indent 2"/>
    <w:basedOn w:val="Normal"/>
    <w:rsid w:val="005E6625"/>
    <w:pPr>
      <w:spacing w:after="120" w:line="480" w:lineRule="auto"/>
      <w:ind w:left="283"/>
    </w:pPr>
  </w:style>
  <w:style w:type="paragraph" w:styleId="DocumentMap">
    <w:name w:val="Document Map"/>
    <w:basedOn w:val="Normal"/>
    <w:semiHidden/>
    <w:rsid w:val="005E6625"/>
    <w:pPr>
      <w:shd w:val="clear" w:color="auto" w:fill="000080"/>
    </w:pPr>
  </w:style>
  <w:style w:type="paragraph" w:customStyle="1" w:styleId="ecxmsonormal">
    <w:name w:val="ecxmsonormal"/>
    <w:basedOn w:val="Normal"/>
    <w:rsid w:val="00F7586E"/>
    <w:pPr>
      <w:spacing w:after="324"/>
    </w:pPr>
    <w:rPr>
      <w:rFonts w:ascii="Tahoma" w:eastAsia="MS Mincho" w:hAnsi="Tahoma" w:cs="Tahoma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DD5A65"/>
    <w:rPr>
      <w:rFonts w:ascii="Angsana New" w:hAnsi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rsid w:val="00672E0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672E0C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9E5FFC"/>
    <w:pPr>
      <w:ind w:left="720"/>
      <w:contextualSpacing/>
    </w:pPr>
    <w:rPr>
      <w:szCs w:val="35"/>
    </w:rPr>
  </w:style>
  <w:style w:type="character" w:customStyle="1" w:styleId="sslbl2">
    <w:name w:val="sslbl2"/>
    <w:basedOn w:val="DefaultParagraphFont"/>
    <w:rsid w:val="009E5FFC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kanjanac</cp:lastModifiedBy>
  <cp:revision>3</cp:revision>
  <cp:lastPrinted>2009-12-04T07:19:00Z</cp:lastPrinted>
  <dcterms:created xsi:type="dcterms:W3CDTF">2017-08-15T04:43:00Z</dcterms:created>
  <dcterms:modified xsi:type="dcterms:W3CDTF">2017-08-15T04:45:00Z</dcterms:modified>
</cp:coreProperties>
</file>